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3B2BB">
      <w:pPr>
        <w:pStyle w:val="13"/>
        <w:jc w:val="center"/>
        <w:rPr>
          <w:sz w:val="56"/>
          <w:szCs w:val="56"/>
        </w:rPr>
      </w:pPr>
    </w:p>
    <w:p w14:paraId="3288A43B">
      <w:pPr>
        <w:pStyle w:val="13"/>
        <w:jc w:val="center"/>
        <w:rPr>
          <w:sz w:val="56"/>
          <w:szCs w:val="56"/>
        </w:rPr>
      </w:pPr>
    </w:p>
    <w:p w14:paraId="19ED3EDF">
      <w:pPr>
        <w:pStyle w:val="13"/>
        <w:jc w:val="center"/>
        <w:rPr>
          <w:sz w:val="84"/>
          <w:szCs w:val="84"/>
        </w:rPr>
      </w:pPr>
    </w:p>
    <w:p w14:paraId="3CEDCE46">
      <w:pPr>
        <w:pStyle w:val="13"/>
        <w:jc w:val="center"/>
        <w:rPr>
          <w:sz w:val="84"/>
          <w:szCs w:val="84"/>
        </w:rPr>
      </w:pPr>
    </w:p>
    <w:p w14:paraId="5D4AFC1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14:paraId="5117DB7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筹建处单位</w:t>
      </w:r>
      <w:r>
        <w:rPr>
          <w:rFonts w:hint="eastAsia" w:ascii="方正小标宋_GBK" w:hAnsi="方正小标宋_GBK" w:eastAsia="方正小标宋_GBK" w:cs="方正小标宋_GBK"/>
          <w:sz w:val="84"/>
          <w:szCs w:val="84"/>
        </w:rPr>
        <w:t>决算</w:t>
      </w:r>
    </w:p>
    <w:p w14:paraId="6EDF7D1E">
      <w:pPr>
        <w:pStyle w:val="13"/>
        <w:jc w:val="center"/>
        <w:rPr>
          <w:rFonts w:hint="eastAsia" w:ascii="方正小标宋_GBK" w:hAnsi="方正小标宋_GBK" w:eastAsia="方正小标宋_GBK" w:cs="方正小标宋_GBK"/>
          <w:sz w:val="56"/>
          <w:szCs w:val="56"/>
        </w:rPr>
      </w:pPr>
    </w:p>
    <w:p w14:paraId="3465D853">
      <w:pPr>
        <w:pStyle w:val="13"/>
        <w:jc w:val="center"/>
        <w:rPr>
          <w:sz w:val="56"/>
          <w:szCs w:val="56"/>
        </w:rPr>
      </w:pPr>
    </w:p>
    <w:p w14:paraId="0C248185">
      <w:pPr>
        <w:pStyle w:val="13"/>
        <w:jc w:val="center"/>
        <w:rPr>
          <w:sz w:val="56"/>
          <w:szCs w:val="56"/>
        </w:rPr>
      </w:pPr>
    </w:p>
    <w:p w14:paraId="5A90AB99">
      <w:pPr>
        <w:pStyle w:val="13"/>
        <w:jc w:val="center"/>
        <w:rPr>
          <w:sz w:val="56"/>
          <w:szCs w:val="56"/>
        </w:rPr>
      </w:pPr>
    </w:p>
    <w:p w14:paraId="0310E960">
      <w:pPr>
        <w:pStyle w:val="13"/>
        <w:jc w:val="center"/>
        <w:rPr>
          <w:sz w:val="32"/>
          <w:szCs w:val="32"/>
        </w:rPr>
      </w:pPr>
    </w:p>
    <w:p w14:paraId="7408119E">
      <w:pPr>
        <w:pStyle w:val="13"/>
        <w:jc w:val="center"/>
        <w:rPr>
          <w:sz w:val="32"/>
          <w:szCs w:val="32"/>
        </w:rPr>
      </w:pPr>
    </w:p>
    <w:p w14:paraId="2DC5BFB4">
      <w:pPr>
        <w:pStyle w:val="13"/>
        <w:jc w:val="center"/>
        <w:rPr>
          <w:sz w:val="32"/>
          <w:szCs w:val="32"/>
        </w:rPr>
      </w:pPr>
    </w:p>
    <w:p w14:paraId="621CD13A">
      <w:pPr>
        <w:pStyle w:val="13"/>
        <w:spacing w:line="540" w:lineRule="exact"/>
        <w:jc w:val="both"/>
        <w:rPr>
          <w:sz w:val="56"/>
          <w:szCs w:val="56"/>
        </w:rPr>
      </w:pPr>
    </w:p>
    <w:p w14:paraId="4666E8DB">
      <w:pPr>
        <w:pStyle w:val="13"/>
        <w:spacing w:line="500" w:lineRule="exact"/>
        <w:jc w:val="both"/>
        <w:rPr>
          <w:b/>
          <w:sz w:val="36"/>
          <w:szCs w:val="28"/>
        </w:rPr>
      </w:pPr>
    </w:p>
    <w:p w14:paraId="1F7B41D3">
      <w:pPr>
        <w:pStyle w:val="13"/>
        <w:spacing w:line="500" w:lineRule="exact"/>
        <w:jc w:val="both"/>
        <w:rPr>
          <w:b/>
          <w:sz w:val="36"/>
          <w:szCs w:val="28"/>
        </w:rPr>
      </w:pPr>
    </w:p>
    <w:p w14:paraId="0B221DA8">
      <w:pPr>
        <w:pStyle w:val="13"/>
        <w:spacing w:line="500" w:lineRule="exact"/>
        <w:jc w:val="both"/>
        <w:rPr>
          <w:b/>
          <w:sz w:val="36"/>
          <w:szCs w:val="28"/>
        </w:rPr>
      </w:pPr>
    </w:p>
    <w:p w14:paraId="1392D358">
      <w:pPr>
        <w:pStyle w:val="13"/>
        <w:spacing w:line="500" w:lineRule="exact"/>
        <w:jc w:val="center"/>
        <w:rPr>
          <w:b/>
          <w:sz w:val="36"/>
          <w:szCs w:val="28"/>
        </w:rPr>
      </w:pPr>
      <w:r>
        <w:rPr>
          <w:rFonts w:hint="eastAsia"/>
          <w:b/>
          <w:sz w:val="36"/>
          <w:szCs w:val="28"/>
        </w:rPr>
        <w:t>目录</w:t>
      </w:r>
    </w:p>
    <w:p w14:paraId="7F86BDA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筹建处</w:t>
      </w:r>
      <w:r>
        <w:rPr>
          <w:rFonts w:hint="eastAsia" w:ascii="黑体" w:hAnsi="黑体" w:eastAsia="黑体" w:cs="黑体"/>
          <w:b w:val="0"/>
          <w:bCs/>
          <w:sz w:val="28"/>
          <w:szCs w:val="28"/>
        </w:rPr>
        <w:t>概况</w:t>
      </w:r>
    </w:p>
    <w:p w14:paraId="585DEF4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职责</w:t>
      </w:r>
    </w:p>
    <w:p w14:paraId="28F3492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9082B3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单位</w:t>
      </w:r>
      <w:r>
        <w:rPr>
          <w:rFonts w:hint="eastAsia" w:ascii="黑体" w:hAnsi="黑体" w:eastAsia="黑体" w:cs="黑体"/>
          <w:b w:val="0"/>
          <w:bCs/>
          <w:sz w:val="28"/>
          <w:szCs w:val="28"/>
        </w:rPr>
        <w:t>决算表</w:t>
      </w:r>
    </w:p>
    <w:p w14:paraId="5673952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70210B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3EDF76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6318FB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4DAE77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D6358A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F60E93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8314C6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B57DF8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D30B21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单位</w:t>
      </w:r>
      <w:r>
        <w:rPr>
          <w:rFonts w:hint="eastAsia" w:ascii="黑体" w:hAnsi="黑体" w:eastAsia="黑体" w:cs="黑体"/>
          <w:b w:val="0"/>
          <w:bCs/>
          <w:sz w:val="28"/>
          <w:szCs w:val="28"/>
        </w:rPr>
        <w:t>决算情况说明</w:t>
      </w:r>
    </w:p>
    <w:p w14:paraId="411AD95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7137C6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71147E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64CBF2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40C72B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4A31F6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898944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0C79431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A953DB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F2F6C8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3A34EE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533E01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DD04D0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201FD4E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846760A">
      <w:pPr>
        <w:jc w:val="center"/>
        <w:rPr>
          <w:sz w:val="72"/>
          <w:szCs w:val="72"/>
        </w:rPr>
      </w:pPr>
    </w:p>
    <w:p w14:paraId="48126F80">
      <w:pPr>
        <w:jc w:val="center"/>
        <w:rPr>
          <w:sz w:val="72"/>
          <w:szCs w:val="72"/>
        </w:rPr>
      </w:pPr>
    </w:p>
    <w:p w14:paraId="2015B741">
      <w:pPr>
        <w:jc w:val="center"/>
        <w:rPr>
          <w:sz w:val="72"/>
          <w:szCs w:val="72"/>
        </w:rPr>
      </w:pPr>
    </w:p>
    <w:p w14:paraId="452BFF8A">
      <w:pPr>
        <w:jc w:val="center"/>
        <w:rPr>
          <w:sz w:val="72"/>
          <w:szCs w:val="72"/>
        </w:rPr>
      </w:pPr>
    </w:p>
    <w:p w14:paraId="3B63F264">
      <w:pPr>
        <w:rPr>
          <w:rFonts w:hint="eastAsia" w:ascii="方正小标宋_GBK" w:hAnsi="方正小标宋_GBK" w:eastAsia="方正小标宋_GBK" w:cs="方正小标宋_GBK"/>
          <w:sz w:val="72"/>
          <w:szCs w:val="72"/>
        </w:rPr>
      </w:pPr>
    </w:p>
    <w:p w14:paraId="68C4512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D4A67D2">
      <w:pPr>
        <w:pStyle w:val="13"/>
        <w:jc w:val="center"/>
        <w:rPr>
          <w:rFonts w:hint="eastAsia" w:ascii="方正小标宋_GBK" w:hAnsi="方正小标宋_GBK" w:eastAsia="方正小标宋_GBK" w:cs="方正小标宋_GBK"/>
          <w:sz w:val="84"/>
          <w:szCs w:val="84"/>
        </w:rPr>
      </w:pPr>
    </w:p>
    <w:p w14:paraId="34FF19A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筹建处</w:t>
      </w:r>
      <w:r>
        <w:rPr>
          <w:rFonts w:hint="eastAsia" w:ascii="方正小标宋_GBK" w:hAnsi="方正小标宋_GBK" w:eastAsia="方正小标宋_GBK" w:cs="方正小标宋_GBK"/>
          <w:sz w:val="84"/>
          <w:szCs w:val="84"/>
        </w:rPr>
        <w:t>概况</w:t>
      </w:r>
    </w:p>
    <w:p w14:paraId="6321D944">
      <w:pPr>
        <w:jc w:val="center"/>
        <w:rPr>
          <w:rFonts w:hint="eastAsia" w:ascii="方正小标宋_GBK" w:hAnsi="方正小标宋_GBK" w:eastAsia="方正小标宋_GBK" w:cs="方正小标宋_GBK"/>
          <w:sz w:val="72"/>
          <w:szCs w:val="72"/>
        </w:rPr>
      </w:pPr>
    </w:p>
    <w:p w14:paraId="33E794FA">
      <w:pPr>
        <w:jc w:val="center"/>
        <w:rPr>
          <w:rFonts w:hint="eastAsia" w:ascii="方正小标宋_GBK" w:hAnsi="方正小标宋_GBK" w:eastAsia="方正小标宋_GBK" w:cs="方正小标宋_GBK"/>
          <w:sz w:val="72"/>
          <w:szCs w:val="72"/>
        </w:rPr>
      </w:pPr>
    </w:p>
    <w:p w14:paraId="2E5A6FC1">
      <w:pPr>
        <w:jc w:val="center"/>
        <w:rPr>
          <w:sz w:val="72"/>
          <w:szCs w:val="72"/>
        </w:rPr>
      </w:pPr>
    </w:p>
    <w:p w14:paraId="06D8E1A4">
      <w:pPr>
        <w:jc w:val="center"/>
        <w:rPr>
          <w:sz w:val="72"/>
          <w:szCs w:val="72"/>
        </w:rPr>
      </w:pPr>
    </w:p>
    <w:p w14:paraId="582E6F0D">
      <w:pPr>
        <w:jc w:val="center"/>
        <w:rPr>
          <w:sz w:val="72"/>
          <w:szCs w:val="72"/>
        </w:rPr>
      </w:pPr>
    </w:p>
    <w:p w14:paraId="7EB68197">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单位</w:t>
      </w:r>
      <w:r>
        <w:rPr>
          <w:rFonts w:hint="eastAsia" w:ascii="黑体" w:hAnsi="黑体" w:eastAsia="黑体" w:cs="黑体"/>
          <w:b w:val="0"/>
          <w:bCs w:val="0"/>
          <w:sz w:val="32"/>
          <w:szCs w:val="32"/>
        </w:rPr>
        <w:t>职责</w:t>
      </w:r>
    </w:p>
    <w:p w14:paraId="0D21542B">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坪塘</w:t>
      </w:r>
      <w:r>
        <w:rPr>
          <w:rFonts w:hint="eastAsia" w:ascii="仿宋_GB2312" w:hAnsi="仿宋_GB2312" w:eastAsia="仿宋_GB2312" w:cs="仿宋_GB2312"/>
          <w:sz w:val="32"/>
          <w:szCs w:val="32"/>
        </w:rPr>
        <w:t>项目选址、建设及对工程进行招投标、设计、施工、监理、咨询、采购、培训、管理等前期筹备；负责项目土地征收后续工作以及所征土地等国有资产管护工作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负责局党组交付的重点项目建设管理工作。</w:t>
      </w:r>
    </w:p>
    <w:p w14:paraId="7558E2CA">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E45DDF0">
      <w:pPr>
        <w:adjustRightInd w:val="0"/>
        <w:snapToGrid w:val="0"/>
        <w:spacing w:line="58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bCs/>
          <w:color w:val="auto"/>
          <w:kern w:val="0"/>
          <w:sz w:val="32"/>
          <w:szCs w:val="32"/>
        </w:rPr>
        <w:t>（一）内设机构设置。</w:t>
      </w:r>
      <w:r>
        <w:rPr>
          <w:rFonts w:hint="eastAsia" w:ascii="仿宋_GB2312" w:hAnsi="仿宋_GB2312" w:eastAsia="仿宋_GB2312" w:cs="仿宋_GB2312"/>
          <w:color w:val="auto"/>
          <w:sz w:val="32"/>
          <w:szCs w:val="32"/>
        </w:rPr>
        <w:t>2011年5月，经省编委同意，省编办正式批复（湘编办函[2011]60号）成立筹建处，隶属湖南省机关事务管理局，核定全额拨款事业编制20名。</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设办公室、工程部、综合部</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个部门。2013年正式纳入部门预算管理。</w:t>
      </w:r>
    </w:p>
    <w:p w14:paraId="2E146882">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（二）决算单位构成。</w:t>
      </w:r>
      <w:r>
        <w:rPr>
          <w:rFonts w:hint="eastAsia" w:ascii="仿宋_GB2312" w:hAnsi="仿宋_GB2312" w:eastAsia="仿宋_GB2312" w:cs="仿宋_GB2312"/>
          <w:color w:val="auto"/>
          <w:sz w:val="32"/>
          <w:szCs w:val="32"/>
          <w:lang w:val="en-US" w:eastAsia="zh-CN"/>
        </w:rPr>
        <w:t>2022年筹建处决算公开单位为：筹建处单位本级。</w:t>
      </w:r>
    </w:p>
    <w:p w14:paraId="6AAAC43A">
      <w:pPr>
        <w:jc w:val="left"/>
        <w:rPr>
          <w:rFonts w:ascii="仿宋_GB2312" w:eastAsia="仿宋_GB2312" w:hAnsiTheme="minorEastAsia"/>
          <w:color w:val="auto"/>
          <w:sz w:val="28"/>
          <w:szCs w:val="32"/>
        </w:rPr>
      </w:pPr>
    </w:p>
    <w:p w14:paraId="2809ABA8">
      <w:pPr>
        <w:jc w:val="center"/>
        <w:rPr>
          <w:rFonts w:ascii="黑体" w:hAnsi="黑体" w:eastAsia="黑体"/>
          <w:sz w:val="28"/>
          <w:szCs w:val="28"/>
        </w:rPr>
      </w:pPr>
    </w:p>
    <w:p w14:paraId="66EC61EE">
      <w:pPr>
        <w:jc w:val="center"/>
        <w:rPr>
          <w:rFonts w:ascii="黑体" w:hAnsi="黑体" w:eastAsia="黑体"/>
          <w:sz w:val="28"/>
          <w:szCs w:val="28"/>
        </w:rPr>
      </w:pPr>
    </w:p>
    <w:p w14:paraId="558952D5">
      <w:pPr>
        <w:jc w:val="center"/>
        <w:rPr>
          <w:rFonts w:ascii="黑体" w:hAnsi="黑体" w:eastAsia="黑体"/>
          <w:sz w:val="28"/>
          <w:szCs w:val="28"/>
        </w:rPr>
      </w:pPr>
    </w:p>
    <w:p w14:paraId="648AE50E">
      <w:pPr>
        <w:jc w:val="center"/>
        <w:rPr>
          <w:rFonts w:ascii="黑体" w:hAnsi="黑体" w:eastAsia="黑体"/>
          <w:sz w:val="28"/>
          <w:szCs w:val="28"/>
        </w:rPr>
      </w:pPr>
    </w:p>
    <w:p w14:paraId="3811768A">
      <w:pPr>
        <w:jc w:val="center"/>
        <w:rPr>
          <w:rFonts w:ascii="黑体" w:hAnsi="黑体" w:eastAsia="黑体"/>
          <w:sz w:val="28"/>
          <w:szCs w:val="28"/>
        </w:rPr>
      </w:pPr>
    </w:p>
    <w:p w14:paraId="6CBFBB14">
      <w:pPr>
        <w:jc w:val="center"/>
        <w:rPr>
          <w:rFonts w:ascii="黑体" w:hAnsi="黑体" w:eastAsia="黑体"/>
          <w:sz w:val="28"/>
          <w:szCs w:val="28"/>
        </w:rPr>
      </w:pPr>
    </w:p>
    <w:p w14:paraId="1021D437">
      <w:pPr>
        <w:jc w:val="center"/>
        <w:rPr>
          <w:rFonts w:ascii="黑体" w:hAnsi="黑体" w:eastAsia="黑体"/>
          <w:sz w:val="28"/>
          <w:szCs w:val="28"/>
        </w:rPr>
      </w:pPr>
    </w:p>
    <w:p w14:paraId="6878DE7E">
      <w:pPr>
        <w:jc w:val="center"/>
        <w:rPr>
          <w:rFonts w:ascii="黑体" w:hAnsi="黑体" w:eastAsia="黑体"/>
          <w:sz w:val="28"/>
          <w:szCs w:val="28"/>
        </w:rPr>
      </w:pPr>
    </w:p>
    <w:p w14:paraId="74E2C30E">
      <w:pPr>
        <w:jc w:val="center"/>
        <w:rPr>
          <w:rFonts w:ascii="黑体" w:hAnsi="黑体" w:eastAsia="黑体"/>
          <w:sz w:val="28"/>
          <w:szCs w:val="28"/>
        </w:rPr>
      </w:pPr>
    </w:p>
    <w:p w14:paraId="207AB034">
      <w:pPr>
        <w:jc w:val="center"/>
        <w:rPr>
          <w:rFonts w:ascii="黑体" w:hAnsi="黑体" w:eastAsia="黑体"/>
          <w:sz w:val="28"/>
          <w:szCs w:val="28"/>
        </w:rPr>
      </w:pPr>
    </w:p>
    <w:p w14:paraId="74328136">
      <w:pPr>
        <w:jc w:val="center"/>
        <w:rPr>
          <w:rFonts w:ascii="黑体" w:hAnsi="黑体" w:eastAsia="黑体"/>
          <w:sz w:val="28"/>
          <w:szCs w:val="28"/>
        </w:rPr>
      </w:pPr>
    </w:p>
    <w:p w14:paraId="72A7891A">
      <w:pPr>
        <w:jc w:val="center"/>
        <w:rPr>
          <w:rFonts w:ascii="黑体" w:hAnsi="黑体" w:eastAsia="黑体"/>
          <w:sz w:val="28"/>
          <w:szCs w:val="28"/>
        </w:rPr>
      </w:pPr>
    </w:p>
    <w:p w14:paraId="22CE667C">
      <w:pPr>
        <w:jc w:val="center"/>
        <w:rPr>
          <w:sz w:val="72"/>
          <w:szCs w:val="72"/>
        </w:rPr>
      </w:pPr>
    </w:p>
    <w:p w14:paraId="5A337A2C">
      <w:pPr>
        <w:jc w:val="center"/>
        <w:rPr>
          <w:sz w:val="72"/>
          <w:szCs w:val="72"/>
        </w:rPr>
      </w:pPr>
    </w:p>
    <w:p w14:paraId="56C3D036">
      <w:pPr>
        <w:jc w:val="center"/>
        <w:rPr>
          <w:sz w:val="72"/>
          <w:szCs w:val="72"/>
        </w:rPr>
      </w:pPr>
    </w:p>
    <w:p w14:paraId="6931CB65">
      <w:pPr>
        <w:jc w:val="center"/>
        <w:rPr>
          <w:sz w:val="72"/>
          <w:szCs w:val="72"/>
        </w:rPr>
      </w:pPr>
    </w:p>
    <w:p w14:paraId="1286C653">
      <w:pPr>
        <w:pStyle w:val="13"/>
        <w:jc w:val="center"/>
        <w:rPr>
          <w:rFonts w:hint="eastAsia" w:ascii="方正小标宋_GBK" w:hAnsi="方正小标宋_GBK" w:eastAsia="方正小标宋_GBK" w:cs="方正小标宋_GBK"/>
          <w:sz w:val="84"/>
          <w:szCs w:val="84"/>
        </w:rPr>
      </w:pPr>
    </w:p>
    <w:p w14:paraId="03887BA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2183BE9">
      <w:pPr>
        <w:pStyle w:val="13"/>
        <w:jc w:val="center"/>
        <w:rPr>
          <w:rFonts w:hint="eastAsia" w:ascii="方正小标宋_GBK" w:hAnsi="方正小标宋_GBK" w:eastAsia="方正小标宋_GBK" w:cs="方正小标宋_GBK"/>
          <w:sz w:val="84"/>
          <w:szCs w:val="84"/>
        </w:rPr>
      </w:pPr>
    </w:p>
    <w:p w14:paraId="34255511">
      <w:pPr>
        <w:pStyle w:val="13"/>
        <w:jc w:val="center"/>
        <w:rPr>
          <w:sz w:val="72"/>
          <w:szCs w:val="72"/>
        </w:rPr>
      </w:pPr>
      <w:r>
        <w:rPr>
          <w:rFonts w:hint="eastAsia" w:ascii="方正小标宋_GBK" w:hAnsi="方正小标宋_GBK" w:eastAsia="方正小标宋_GBK" w:cs="方正小标宋_GBK"/>
          <w:sz w:val="84"/>
          <w:szCs w:val="84"/>
          <w:lang w:val="en-US" w:eastAsia="zh-CN"/>
        </w:rPr>
        <w:t>单位</w:t>
      </w:r>
      <w:r>
        <w:rPr>
          <w:rFonts w:hint="eastAsia" w:ascii="方正小标宋_GBK" w:hAnsi="方正小标宋_GBK" w:eastAsia="方正小标宋_GBK" w:cs="方正小标宋_GBK"/>
          <w:sz w:val="84"/>
          <w:szCs w:val="84"/>
        </w:rPr>
        <w:t>决算表</w:t>
      </w:r>
    </w:p>
    <w:p w14:paraId="4B181F69">
      <w:pPr>
        <w:jc w:val="center"/>
        <w:rPr>
          <w:sz w:val="72"/>
          <w:szCs w:val="72"/>
        </w:rPr>
      </w:pPr>
    </w:p>
    <w:p w14:paraId="1E145DCC">
      <w:pPr>
        <w:jc w:val="center"/>
        <w:rPr>
          <w:sz w:val="72"/>
          <w:szCs w:val="72"/>
        </w:rPr>
      </w:pPr>
    </w:p>
    <w:p w14:paraId="3E08AB63">
      <w:pPr>
        <w:jc w:val="center"/>
        <w:rPr>
          <w:sz w:val="72"/>
          <w:szCs w:val="72"/>
        </w:rPr>
      </w:pPr>
    </w:p>
    <w:p w14:paraId="12047DD7">
      <w:pPr>
        <w:jc w:val="center"/>
        <w:rPr>
          <w:sz w:val="72"/>
          <w:szCs w:val="72"/>
        </w:rPr>
      </w:pPr>
    </w:p>
    <w:p w14:paraId="609D59CD">
      <w:pPr>
        <w:jc w:val="center"/>
        <w:rPr>
          <w:sz w:val="72"/>
          <w:szCs w:val="72"/>
        </w:rPr>
        <w:sectPr>
          <w:pgSz w:w="11906" w:h="16838"/>
          <w:pgMar w:top="720" w:right="720" w:bottom="720" w:left="720" w:header="851" w:footer="992" w:gutter="0"/>
          <w:cols w:space="425" w:num="1"/>
          <w:docGrid w:type="lines" w:linePitch="312" w:charSpace="0"/>
        </w:sectPr>
      </w:pPr>
    </w:p>
    <w:p w14:paraId="21BE47AE">
      <w:pPr>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收入支出决算总表</w:t>
      </w:r>
    </w:p>
    <w:p w14:paraId="5DFEDF78">
      <w:pPr>
        <w:jc w:val="center"/>
        <w:rPr>
          <w:rFonts w:hint="default" w:ascii="黑体" w:hAnsi="宋体" w:eastAsia="黑体" w:cs="黑体"/>
          <w:i w:val="0"/>
          <w:color w:val="000000"/>
          <w:kern w:val="0"/>
          <w:sz w:val="30"/>
          <w:szCs w:val="30"/>
          <w:u w:val="none"/>
          <w:lang w:val="en-US" w:eastAsia="zh-CN" w:bidi="ar"/>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公开01表</w:t>
      </w:r>
    </w:p>
    <w:p w14:paraId="3B047236">
      <w:pPr>
        <w:jc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 w:eastAsia="zh-CN" w:bidi="ar"/>
        </w:rPr>
        <w:t>单位</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筹建处</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2022年度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金额</w:t>
      </w:r>
      <w:r>
        <w:rPr>
          <w:rFonts w:hint="eastAsia" w:ascii="宋体" w:hAnsi="宋体" w:eastAsia="宋体" w:cs="宋体"/>
          <w:i w:val="0"/>
          <w:color w:val="000000"/>
          <w:kern w:val="0"/>
          <w:sz w:val="22"/>
          <w:szCs w:val="22"/>
          <w:u w:val="none"/>
          <w:lang w:val="en-US" w:eastAsia="zh-CN" w:bidi="ar"/>
        </w:rPr>
        <w:t>单位：万元</w:t>
      </w:r>
    </w:p>
    <w:tbl>
      <w:tblPr>
        <w:tblStyle w:val="8"/>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9"/>
        <w:gridCol w:w="876"/>
        <w:gridCol w:w="1170"/>
        <w:gridCol w:w="4900"/>
        <w:gridCol w:w="914"/>
        <w:gridCol w:w="1221"/>
      </w:tblGrid>
      <w:tr w14:paraId="235C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E23E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B3E0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521D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1F80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D6DF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30A3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C9CD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4A31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BE69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14:paraId="25AC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4374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5A80AB">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E148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720C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0AACA3">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3533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0C04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D720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9535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0DD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2DC4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313E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9C3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r>
      <w:tr w14:paraId="61B1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47D8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E795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FBF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65F1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56F6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75E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D9A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096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5D0B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76D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8390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B250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761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762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4E87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9463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1EC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F55C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3625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968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80B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FC7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3B26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844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856C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2BA3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E61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A80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7513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54A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85D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A801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0321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325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85D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6C94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7197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28E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85A7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DDF2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4D6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124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FBF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8B4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68A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931B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E842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926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r>
      <w:tr w14:paraId="3418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0BE2F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7A27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90CAD">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1483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47D9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FB7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540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E767C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657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ADA52">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40AE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13E3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D5E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733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AEA32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E717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FBCE6">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D0F6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63AC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F63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E7F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6FCB5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FF6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447E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364B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20B1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A5C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167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2AB68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C4D7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28A0C">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B143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D188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D29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28E9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17803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7D17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A2B2F">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2A7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0F1E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A51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055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CFADC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999D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14907">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1FAE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935C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2BC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288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4BAB0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A3D2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0DB6A">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1438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4AA3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59A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767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C4006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5351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23582">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51F5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1BB5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F60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9B3B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AD076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DD9D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53618">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672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F378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FCA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285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275FB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F166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3CB96">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B4FB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7247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8CB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r>
      <w:tr w14:paraId="06C5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214C1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3A0E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298C4">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6D90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C67C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C04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AAA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7940C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6FE6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FC671">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D8C9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F560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92E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D90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1FB4E5">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F622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BC38C">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4B9C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0629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86B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B31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21FB2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8F40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49B94">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4DA6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3235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17E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BB1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F44EB7">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1FCB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76425">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D84B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F201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EE7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8AC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71789A">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5EE7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1F41">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ACB4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92AA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309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921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FD89DF">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7E63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B2606">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410D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27CC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F1F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6F2F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1555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4607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659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848F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730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3BE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r>
      <w:tr w14:paraId="5240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4B06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6EC3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9EB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C6C7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FCDC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CC6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4EB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A438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BB1D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C7A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CF1B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196A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493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E07B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A0539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CBD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6064D">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3D4C9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3FEB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7DB96">
            <w:pPr>
              <w:jc w:val="left"/>
              <w:rPr>
                <w:rFonts w:hint="eastAsia" w:ascii="宋体" w:hAnsi="宋体" w:eastAsia="宋体" w:cs="宋体"/>
                <w:i w:val="0"/>
                <w:color w:val="000000"/>
                <w:sz w:val="22"/>
                <w:szCs w:val="22"/>
                <w:u w:val="none"/>
              </w:rPr>
            </w:pPr>
          </w:p>
        </w:tc>
      </w:tr>
      <w:tr w14:paraId="30C8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AC19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06E0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30A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9EAB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2FBD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49A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r>
    </w:tbl>
    <w:p w14:paraId="76F903E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注：1.本表反映部门本年度的总收支和年末结转结余情况。</w:t>
      </w:r>
    </w:p>
    <w:p w14:paraId="641CD2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本套报表金额单位转换时可能存在尾数误差。</w:t>
      </w:r>
    </w:p>
    <w:p w14:paraId="79BA5940">
      <w:pPr>
        <w:jc w:val="center"/>
        <w:rPr>
          <w:rFonts w:hint="default" w:ascii="黑体" w:hAnsi="宋体" w:eastAsia="黑体" w:cs="黑体"/>
          <w:i w:val="0"/>
          <w:color w:val="000000"/>
          <w:kern w:val="0"/>
          <w:sz w:val="30"/>
          <w:szCs w:val="30"/>
          <w:u w:val="none"/>
          <w:lang w:val="en-US" w:eastAsia="zh-CN" w:bidi="ar"/>
        </w:rPr>
      </w:pPr>
    </w:p>
    <w:p w14:paraId="5A402E21">
      <w:pPr>
        <w:jc w:val="center"/>
        <w:rPr>
          <w:rFonts w:hint="default" w:ascii="黑体" w:hAnsi="宋体" w:eastAsia="黑体" w:cs="黑体"/>
          <w:i w:val="0"/>
          <w:color w:val="000000"/>
          <w:kern w:val="0"/>
          <w:sz w:val="30"/>
          <w:szCs w:val="30"/>
          <w:u w:val="none"/>
          <w:lang w:val="en-US" w:eastAsia="zh-CN" w:bidi="ar"/>
        </w:rPr>
      </w:pPr>
    </w:p>
    <w:p w14:paraId="6D04CEAE">
      <w:pPr>
        <w:jc w:val="center"/>
        <w:rPr>
          <w:rFonts w:hint="default" w:ascii="黑体" w:hAnsi="宋体" w:eastAsia="黑体" w:cs="黑体"/>
          <w:i w:val="0"/>
          <w:color w:val="000000"/>
          <w:kern w:val="0"/>
          <w:sz w:val="30"/>
          <w:szCs w:val="30"/>
          <w:u w:val="none"/>
          <w:lang w:val="en-US" w:eastAsia="zh-CN" w:bidi="ar"/>
        </w:rPr>
      </w:pPr>
    </w:p>
    <w:p w14:paraId="5B093B46">
      <w:pPr>
        <w:jc w:val="center"/>
        <w:rPr>
          <w:rFonts w:hint="default" w:ascii="黑体" w:hAnsi="宋体" w:eastAsia="黑体" w:cs="黑体"/>
          <w:i w:val="0"/>
          <w:color w:val="000000"/>
          <w:kern w:val="0"/>
          <w:sz w:val="30"/>
          <w:szCs w:val="30"/>
          <w:u w:val="none"/>
          <w:lang w:val="en-US" w:eastAsia="zh-CN" w:bidi="ar"/>
        </w:rPr>
      </w:pPr>
    </w:p>
    <w:p w14:paraId="7512A9A0">
      <w:pPr>
        <w:jc w:val="center"/>
        <w:rPr>
          <w:rFonts w:hint="default" w:ascii="黑体" w:hAnsi="宋体" w:eastAsia="黑体" w:cs="黑体"/>
          <w:i w:val="0"/>
          <w:color w:val="000000"/>
          <w:kern w:val="0"/>
          <w:sz w:val="30"/>
          <w:szCs w:val="30"/>
          <w:u w:val="none"/>
          <w:lang w:val="en-US" w:eastAsia="zh-CN" w:bidi="ar"/>
        </w:rPr>
      </w:pPr>
    </w:p>
    <w:p w14:paraId="55360276">
      <w:pPr>
        <w:jc w:val="center"/>
        <w:rPr>
          <w:rFonts w:hint="default" w:ascii="黑体" w:hAnsi="宋体" w:eastAsia="黑体" w:cs="黑体"/>
          <w:i w:val="0"/>
          <w:color w:val="000000"/>
          <w:kern w:val="0"/>
          <w:sz w:val="30"/>
          <w:szCs w:val="30"/>
          <w:u w:val="none"/>
          <w:lang w:val="en-US" w:eastAsia="zh-CN" w:bidi="ar"/>
        </w:rPr>
      </w:pPr>
    </w:p>
    <w:p w14:paraId="34A8D632">
      <w:pPr>
        <w:jc w:val="center"/>
        <w:rPr>
          <w:rFonts w:hint="default" w:ascii="黑体" w:hAnsi="宋体" w:eastAsia="黑体" w:cs="黑体"/>
          <w:i w:val="0"/>
          <w:color w:val="000000"/>
          <w:kern w:val="0"/>
          <w:sz w:val="30"/>
          <w:szCs w:val="30"/>
          <w:u w:val="none"/>
          <w:lang w:val="en-US" w:eastAsia="zh-CN" w:bidi="ar"/>
        </w:rPr>
      </w:pPr>
    </w:p>
    <w:p w14:paraId="5E6C281C">
      <w:pPr>
        <w:jc w:val="center"/>
        <w:rPr>
          <w:rFonts w:hint="default" w:ascii="黑体" w:hAnsi="宋体" w:eastAsia="黑体" w:cs="黑体"/>
          <w:i w:val="0"/>
          <w:color w:val="000000"/>
          <w:kern w:val="0"/>
          <w:sz w:val="30"/>
          <w:szCs w:val="30"/>
          <w:u w:val="none"/>
          <w:lang w:val="en-US" w:eastAsia="zh-CN" w:bidi="ar"/>
        </w:rPr>
      </w:pPr>
    </w:p>
    <w:p w14:paraId="42FCAA07">
      <w:pPr>
        <w:jc w:val="center"/>
        <w:rPr>
          <w:rFonts w:hint="default" w:ascii="黑体" w:hAnsi="宋体" w:eastAsia="黑体" w:cs="黑体"/>
          <w:i w:val="0"/>
          <w:color w:val="000000"/>
          <w:kern w:val="0"/>
          <w:sz w:val="30"/>
          <w:szCs w:val="30"/>
          <w:u w:val="none"/>
          <w:lang w:val="en-US" w:eastAsia="zh-CN" w:bidi="ar"/>
        </w:rPr>
      </w:pPr>
    </w:p>
    <w:p w14:paraId="0CBA01D2">
      <w:pPr>
        <w:jc w:val="center"/>
        <w:rPr>
          <w:rFonts w:hint="default" w:ascii="黑体" w:hAnsi="宋体" w:eastAsia="黑体" w:cs="黑体"/>
          <w:i w:val="0"/>
          <w:color w:val="000000"/>
          <w:kern w:val="0"/>
          <w:sz w:val="30"/>
          <w:szCs w:val="30"/>
          <w:u w:val="none"/>
          <w:lang w:val="en-US" w:eastAsia="zh-CN" w:bidi="ar"/>
        </w:rPr>
      </w:pPr>
    </w:p>
    <w:p w14:paraId="786AAACE">
      <w:pPr>
        <w:jc w:val="center"/>
        <w:rPr>
          <w:rFonts w:hint="default" w:ascii="黑体" w:hAnsi="宋体" w:eastAsia="黑体" w:cs="黑体"/>
          <w:i w:val="0"/>
          <w:color w:val="000000"/>
          <w:kern w:val="0"/>
          <w:sz w:val="30"/>
          <w:szCs w:val="30"/>
          <w:u w:val="none"/>
          <w:lang w:val="en-US" w:eastAsia="zh-CN" w:bidi="ar"/>
        </w:rPr>
      </w:pPr>
    </w:p>
    <w:p w14:paraId="3B98CF1C">
      <w:pPr>
        <w:jc w:val="center"/>
        <w:rPr>
          <w:rFonts w:hint="default" w:ascii="黑体" w:hAnsi="宋体" w:eastAsia="黑体" w:cs="黑体"/>
          <w:i w:val="0"/>
          <w:color w:val="000000"/>
          <w:kern w:val="0"/>
          <w:sz w:val="30"/>
          <w:szCs w:val="30"/>
          <w:u w:val="none"/>
          <w:lang w:val="en-US" w:eastAsia="zh-CN" w:bidi="ar"/>
        </w:rPr>
      </w:pPr>
    </w:p>
    <w:p w14:paraId="41D1EA92">
      <w:pPr>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收入决算表</w:t>
      </w:r>
    </w:p>
    <w:p w14:paraId="7476D45A">
      <w:pPr>
        <w:jc w:val="center"/>
        <w:rPr>
          <w:rFonts w:hint="default" w:ascii="黑体" w:hAnsi="宋体" w:eastAsia="黑体" w:cs="黑体"/>
          <w:i w:val="0"/>
          <w:color w:val="000000"/>
          <w:kern w:val="0"/>
          <w:sz w:val="30"/>
          <w:szCs w:val="30"/>
          <w:u w:val="none"/>
          <w:lang w:val="en-US" w:eastAsia="zh-CN" w:bidi="ar"/>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公开02表</w:t>
      </w:r>
    </w:p>
    <w:p w14:paraId="48F8D210">
      <w:pPr>
        <w:jc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 w:eastAsia="zh-CN" w:bidi="ar"/>
        </w:rPr>
        <w:t>单位</w:t>
      </w:r>
      <w:r>
        <w:rPr>
          <w:rFonts w:hint="eastAsia" w:ascii="宋体" w:hAnsi="宋体" w:eastAsia="宋体" w:cs="宋体"/>
          <w:i w:val="0"/>
          <w:color w:val="000000"/>
          <w:kern w:val="0"/>
          <w:sz w:val="22"/>
          <w:szCs w:val="22"/>
          <w:u w:val="none"/>
          <w:lang w:val="en-US" w:eastAsia="zh-CN" w:bidi="ar"/>
        </w:rPr>
        <w:t>：</w:t>
      </w:r>
      <w:r>
        <w:rPr>
          <w:rFonts w:hint="default" w:ascii="宋体" w:hAnsi="宋体" w:cs="宋体"/>
          <w:i w:val="0"/>
          <w:color w:val="000000"/>
          <w:kern w:val="0"/>
          <w:sz w:val="22"/>
          <w:szCs w:val="22"/>
          <w:u w:val="none"/>
          <w:lang w:val="en" w:eastAsia="zh-CN" w:bidi="ar"/>
        </w:rPr>
        <w:t xml:space="preserve">筹建处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2022年度                                  </w:t>
      </w:r>
      <w:r>
        <w:rPr>
          <w:rFonts w:hint="eastAsia" w:ascii="宋体" w:hAnsi="宋体" w:eastAsia="宋体" w:cs="宋体"/>
          <w:i w:val="0"/>
          <w:color w:val="000000"/>
          <w:kern w:val="0"/>
          <w:sz w:val="22"/>
          <w:szCs w:val="22"/>
          <w:u w:val="none"/>
          <w:lang w:val="en-US" w:eastAsia="zh-CN" w:bidi="ar"/>
        </w:rPr>
        <w:t>金额单位：万元</w:t>
      </w:r>
    </w:p>
    <w:tbl>
      <w:tblPr>
        <w:tblStyle w:val="8"/>
        <w:tblW w:w="14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800"/>
        <w:gridCol w:w="1800"/>
        <w:gridCol w:w="1185"/>
        <w:gridCol w:w="1185"/>
        <w:gridCol w:w="1185"/>
        <w:gridCol w:w="1185"/>
        <w:gridCol w:w="1185"/>
      </w:tblGrid>
      <w:tr w14:paraId="6E76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D680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64F16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5A6DF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2B220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24C45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444A8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8DECF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5CA4B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14:paraId="3DCE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1E69E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3ACB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9027CBD">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DF471C">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D65A31">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A8F4D2">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85D37E7">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4FA7669">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0B4656B">
            <w:pPr>
              <w:jc w:val="center"/>
              <w:rPr>
                <w:rFonts w:hint="eastAsia" w:ascii="宋体" w:hAnsi="宋体" w:eastAsia="宋体" w:cs="宋体"/>
                <w:i w:val="0"/>
                <w:color w:val="000000"/>
                <w:sz w:val="22"/>
                <w:szCs w:val="22"/>
                <w:u w:val="none"/>
              </w:rPr>
            </w:pPr>
          </w:p>
        </w:tc>
      </w:tr>
      <w:tr w14:paraId="2BA9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DA2E549">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F691E8">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7520EB">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5A62C2">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C347C8F">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EDE2E27">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DB0D76">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629C59">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E2D1705">
            <w:pPr>
              <w:jc w:val="center"/>
              <w:rPr>
                <w:rFonts w:hint="eastAsia" w:ascii="宋体" w:hAnsi="宋体" w:eastAsia="宋体" w:cs="宋体"/>
                <w:i w:val="0"/>
                <w:color w:val="000000"/>
                <w:sz w:val="22"/>
                <w:szCs w:val="22"/>
                <w:u w:val="none"/>
              </w:rPr>
            </w:pPr>
          </w:p>
        </w:tc>
      </w:tr>
      <w:tr w14:paraId="7280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FF9566F">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E45C15">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48623B">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E12E45">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8857C5">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7BA3CE">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35C23E1">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43743E0">
            <w:pPr>
              <w:jc w:val="center"/>
              <w:rPr>
                <w:rFonts w:hint="eastAsia" w:ascii="宋体" w:hAnsi="宋体" w:eastAsia="宋体" w:cs="宋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57B8BC">
            <w:pPr>
              <w:jc w:val="center"/>
              <w:rPr>
                <w:rFonts w:hint="eastAsia" w:ascii="宋体" w:hAnsi="宋体" w:eastAsia="宋体" w:cs="宋体"/>
                <w:i w:val="0"/>
                <w:color w:val="000000"/>
                <w:sz w:val="22"/>
                <w:szCs w:val="22"/>
                <w:u w:val="none"/>
              </w:rPr>
            </w:pPr>
          </w:p>
        </w:tc>
      </w:tr>
      <w:tr w14:paraId="3CF2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3E1E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2E7B0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7E493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245C5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FBAB4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38302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2BE02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10CF7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4827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7E91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0E6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14E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EFA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E3F3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83CD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EED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0ED7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4A29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10F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EA5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DD5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F5C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FC7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C0E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03C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0CE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34C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B01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5B6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704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679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B2D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E8B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865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32E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B22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424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D92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F1B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A72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361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99E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4C0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DB0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813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302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266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14:paraId="0827CB0F">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注：本表反映部门本年度取得的各项收入情况。</w:t>
      </w:r>
    </w:p>
    <w:p w14:paraId="5B7C954E">
      <w:pPr>
        <w:rPr>
          <w:rFonts w:hint="eastAsia" w:ascii="宋体" w:hAnsi="宋体" w:eastAsia="宋体" w:cs="宋体"/>
          <w:i w:val="0"/>
          <w:color w:val="000000"/>
          <w:kern w:val="0"/>
          <w:sz w:val="22"/>
          <w:szCs w:val="22"/>
          <w:u w:val="none"/>
          <w:lang w:val="en-US" w:eastAsia="zh-CN" w:bidi="ar"/>
        </w:rPr>
      </w:pPr>
    </w:p>
    <w:p w14:paraId="5F2D22CD">
      <w:pPr>
        <w:jc w:val="center"/>
        <w:rPr>
          <w:rFonts w:hint="default" w:ascii="黑体" w:hAnsi="宋体" w:eastAsia="黑体" w:cs="黑体"/>
          <w:i w:val="0"/>
          <w:color w:val="000000"/>
          <w:kern w:val="0"/>
          <w:sz w:val="30"/>
          <w:szCs w:val="30"/>
          <w:u w:val="none"/>
          <w:lang w:val="en-US" w:eastAsia="zh-CN" w:bidi="ar"/>
        </w:rPr>
      </w:pPr>
    </w:p>
    <w:p w14:paraId="51A7CFC9">
      <w:pPr>
        <w:jc w:val="center"/>
        <w:rPr>
          <w:rFonts w:hint="default" w:ascii="黑体" w:hAnsi="宋体" w:eastAsia="黑体" w:cs="黑体"/>
          <w:i w:val="0"/>
          <w:color w:val="000000"/>
          <w:kern w:val="0"/>
          <w:sz w:val="30"/>
          <w:szCs w:val="30"/>
          <w:u w:val="none"/>
          <w:lang w:val="en-US" w:eastAsia="zh-CN" w:bidi="ar"/>
        </w:rPr>
      </w:pPr>
    </w:p>
    <w:p w14:paraId="6A3208D1">
      <w:pPr>
        <w:jc w:val="center"/>
        <w:rPr>
          <w:rFonts w:hint="default" w:ascii="黑体" w:hAnsi="宋体" w:eastAsia="黑体" w:cs="黑体"/>
          <w:i w:val="0"/>
          <w:color w:val="000000"/>
          <w:kern w:val="0"/>
          <w:sz w:val="30"/>
          <w:szCs w:val="30"/>
          <w:u w:val="none"/>
          <w:lang w:val="en-US" w:eastAsia="zh-CN" w:bidi="ar"/>
        </w:rPr>
      </w:pPr>
    </w:p>
    <w:p w14:paraId="6871A8CE">
      <w:pPr>
        <w:jc w:val="center"/>
        <w:rPr>
          <w:rFonts w:hint="default" w:ascii="黑体" w:hAnsi="宋体" w:eastAsia="黑体" w:cs="黑体"/>
          <w:i w:val="0"/>
          <w:color w:val="000000"/>
          <w:kern w:val="0"/>
          <w:sz w:val="30"/>
          <w:szCs w:val="30"/>
          <w:u w:val="none"/>
          <w:lang w:val="en-US" w:eastAsia="zh-CN" w:bidi="ar"/>
        </w:rPr>
      </w:pPr>
    </w:p>
    <w:p w14:paraId="6FB80B17">
      <w:pPr>
        <w:jc w:val="center"/>
        <w:rPr>
          <w:rFonts w:hint="default" w:ascii="黑体" w:hAnsi="宋体" w:eastAsia="黑体" w:cs="黑体"/>
          <w:i w:val="0"/>
          <w:color w:val="000000"/>
          <w:kern w:val="0"/>
          <w:sz w:val="30"/>
          <w:szCs w:val="30"/>
          <w:u w:val="none"/>
          <w:lang w:val="en-US" w:eastAsia="zh-CN" w:bidi="ar"/>
        </w:rPr>
      </w:pPr>
    </w:p>
    <w:p w14:paraId="4AF41D50">
      <w:pPr>
        <w:jc w:val="center"/>
        <w:rPr>
          <w:rFonts w:hint="default" w:ascii="黑体" w:hAnsi="宋体" w:eastAsia="黑体" w:cs="黑体"/>
          <w:i w:val="0"/>
          <w:color w:val="000000"/>
          <w:kern w:val="0"/>
          <w:sz w:val="30"/>
          <w:szCs w:val="30"/>
          <w:u w:val="none"/>
          <w:lang w:val="en-US" w:eastAsia="zh-CN" w:bidi="ar"/>
        </w:rPr>
      </w:pPr>
    </w:p>
    <w:p w14:paraId="2CBD3B5F">
      <w:pPr>
        <w:jc w:val="center"/>
        <w:rPr>
          <w:rFonts w:hint="default" w:ascii="黑体" w:hAnsi="宋体" w:eastAsia="黑体" w:cs="黑体"/>
          <w:i w:val="0"/>
          <w:color w:val="000000"/>
          <w:kern w:val="0"/>
          <w:sz w:val="30"/>
          <w:szCs w:val="30"/>
          <w:u w:val="none"/>
          <w:lang w:val="en-US" w:eastAsia="zh-CN" w:bidi="ar"/>
        </w:rPr>
      </w:pPr>
    </w:p>
    <w:p w14:paraId="572F8B75">
      <w:pPr>
        <w:jc w:val="center"/>
        <w:rPr>
          <w:rFonts w:hint="default" w:ascii="黑体" w:hAnsi="宋体" w:eastAsia="黑体" w:cs="黑体"/>
          <w:i w:val="0"/>
          <w:color w:val="000000"/>
          <w:kern w:val="0"/>
          <w:sz w:val="30"/>
          <w:szCs w:val="30"/>
          <w:u w:val="none"/>
          <w:lang w:val="en-US" w:eastAsia="zh-CN" w:bidi="ar"/>
        </w:rPr>
      </w:pPr>
    </w:p>
    <w:p w14:paraId="4882FE7E">
      <w:pPr>
        <w:jc w:val="center"/>
        <w:rPr>
          <w:rFonts w:hint="default" w:ascii="黑体" w:hAnsi="宋体" w:eastAsia="黑体" w:cs="黑体"/>
          <w:i w:val="0"/>
          <w:color w:val="000000"/>
          <w:kern w:val="0"/>
          <w:sz w:val="30"/>
          <w:szCs w:val="30"/>
          <w:u w:val="none"/>
          <w:lang w:val="en-US" w:eastAsia="zh-CN" w:bidi="ar"/>
        </w:rPr>
      </w:pPr>
    </w:p>
    <w:p w14:paraId="15010C6E">
      <w:pPr>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支出决算表</w:t>
      </w:r>
    </w:p>
    <w:p w14:paraId="32EC1C6A">
      <w:pPr>
        <w:jc w:val="center"/>
        <w:rPr>
          <w:rFonts w:hint="default" w:ascii="黑体" w:hAnsi="宋体" w:eastAsia="黑体" w:cs="黑体"/>
          <w:i w:val="0"/>
          <w:color w:val="000000"/>
          <w:kern w:val="0"/>
          <w:sz w:val="30"/>
          <w:szCs w:val="30"/>
          <w:u w:val="none"/>
          <w:lang w:val="en-US" w:eastAsia="zh-CN" w:bidi="ar"/>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公开03表</w:t>
      </w:r>
    </w:p>
    <w:p w14:paraId="667749BC">
      <w:pPr>
        <w:jc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 w:eastAsia="zh-CN" w:bidi="ar"/>
        </w:rPr>
        <w:t>单位</w:t>
      </w:r>
      <w:r>
        <w:rPr>
          <w:rFonts w:hint="eastAsia" w:ascii="宋体" w:hAnsi="宋体" w:eastAsia="宋体" w:cs="宋体"/>
          <w:i w:val="0"/>
          <w:color w:val="000000"/>
          <w:kern w:val="0"/>
          <w:sz w:val="22"/>
          <w:szCs w:val="22"/>
          <w:u w:val="none"/>
          <w:lang w:val="en-US" w:eastAsia="zh-CN" w:bidi="ar"/>
        </w:rPr>
        <w:t>：</w:t>
      </w:r>
      <w:r>
        <w:rPr>
          <w:rFonts w:hint="default" w:ascii="宋体" w:hAnsi="宋体" w:cs="宋体"/>
          <w:i w:val="0"/>
          <w:color w:val="000000"/>
          <w:kern w:val="0"/>
          <w:sz w:val="22"/>
          <w:szCs w:val="22"/>
          <w:u w:val="none"/>
          <w:lang w:val="en" w:eastAsia="zh-CN" w:bidi="ar"/>
        </w:rPr>
        <w:t xml:space="preserve">筹建处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2022年度                             </w:t>
      </w:r>
      <w:r>
        <w:rPr>
          <w:rFonts w:hint="eastAsia" w:ascii="宋体" w:hAnsi="宋体" w:eastAsia="宋体" w:cs="宋体"/>
          <w:i w:val="0"/>
          <w:color w:val="000000"/>
          <w:kern w:val="0"/>
          <w:sz w:val="22"/>
          <w:szCs w:val="22"/>
          <w:u w:val="none"/>
          <w:lang w:val="en-US" w:eastAsia="zh-CN" w:bidi="ar"/>
        </w:rPr>
        <w:t>金额单位：万元</w:t>
      </w:r>
    </w:p>
    <w:tbl>
      <w:tblPr>
        <w:tblStyle w:val="8"/>
        <w:tblW w:w="13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800"/>
        <w:gridCol w:w="1800"/>
        <w:gridCol w:w="1125"/>
        <w:gridCol w:w="1125"/>
        <w:gridCol w:w="1125"/>
        <w:gridCol w:w="1125"/>
      </w:tblGrid>
      <w:tr w14:paraId="0C2A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0DFD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2D322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EF4A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8061B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BFE0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A952B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5613C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5112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3E8F1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2F42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6E39ED">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336E7F1">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0135B3E">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25B1D3">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DACDB36">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4966EE">
            <w:pPr>
              <w:jc w:val="center"/>
              <w:rPr>
                <w:rFonts w:hint="eastAsia" w:ascii="宋体" w:hAnsi="宋体" w:eastAsia="宋体" w:cs="宋体"/>
                <w:i w:val="0"/>
                <w:color w:val="000000"/>
                <w:sz w:val="22"/>
                <w:szCs w:val="22"/>
                <w:u w:val="none"/>
              </w:rPr>
            </w:pPr>
          </w:p>
        </w:tc>
      </w:tr>
      <w:tr w14:paraId="2987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13F202">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EA11F4">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97BB057">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1A8E830">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A4127F">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6C6A5C">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0727F07">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9DB6A9">
            <w:pPr>
              <w:jc w:val="center"/>
              <w:rPr>
                <w:rFonts w:hint="eastAsia" w:ascii="宋体" w:hAnsi="宋体" w:eastAsia="宋体" w:cs="宋体"/>
                <w:i w:val="0"/>
                <w:color w:val="000000"/>
                <w:sz w:val="22"/>
                <w:szCs w:val="22"/>
                <w:u w:val="none"/>
              </w:rPr>
            </w:pPr>
          </w:p>
        </w:tc>
      </w:tr>
      <w:tr w14:paraId="02DB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649460">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E25F2D">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1D472D">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2FB9A38">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19BE35">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5A79759">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F63C7D">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23A560A">
            <w:pPr>
              <w:jc w:val="center"/>
              <w:rPr>
                <w:rFonts w:hint="eastAsia" w:ascii="宋体" w:hAnsi="宋体" w:eastAsia="宋体" w:cs="宋体"/>
                <w:i w:val="0"/>
                <w:color w:val="000000"/>
                <w:sz w:val="22"/>
                <w:szCs w:val="22"/>
                <w:u w:val="none"/>
              </w:rPr>
            </w:pPr>
          </w:p>
        </w:tc>
      </w:tr>
      <w:tr w14:paraId="5B03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C5D6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FED39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86A99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0285F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1EDF0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B5F38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B691C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7F85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E954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FA9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812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104.83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4A6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364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DC9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975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1C01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A7E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2D8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936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DF5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64A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81A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33C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540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17D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AC1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AE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2B6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60C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44A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94C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FDA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DC8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EA9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00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B41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42E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224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2F2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E92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29C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96A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14:paraId="426D1361">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注：本表反映部门本年度各项支出情况。</w:t>
      </w:r>
    </w:p>
    <w:p w14:paraId="1BB2A0DB">
      <w:pPr>
        <w:jc w:val="center"/>
        <w:rPr>
          <w:rFonts w:hint="default" w:ascii="黑体" w:hAnsi="宋体" w:eastAsia="黑体" w:cs="黑体"/>
          <w:i w:val="0"/>
          <w:color w:val="000000"/>
          <w:kern w:val="0"/>
          <w:sz w:val="30"/>
          <w:szCs w:val="30"/>
          <w:u w:val="none"/>
          <w:lang w:val="en-US" w:eastAsia="zh-CN" w:bidi="ar"/>
        </w:rPr>
      </w:pPr>
    </w:p>
    <w:p w14:paraId="7A0D5D4F">
      <w:pPr>
        <w:jc w:val="center"/>
        <w:rPr>
          <w:rFonts w:hint="default" w:ascii="黑体" w:hAnsi="宋体" w:eastAsia="黑体" w:cs="黑体"/>
          <w:i w:val="0"/>
          <w:color w:val="000000"/>
          <w:kern w:val="0"/>
          <w:sz w:val="30"/>
          <w:szCs w:val="30"/>
          <w:u w:val="none"/>
          <w:lang w:val="en-US" w:eastAsia="zh-CN" w:bidi="ar"/>
        </w:rPr>
      </w:pPr>
    </w:p>
    <w:p w14:paraId="1EAF1DFA">
      <w:pPr>
        <w:jc w:val="center"/>
        <w:rPr>
          <w:rFonts w:hint="default" w:ascii="黑体" w:hAnsi="宋体" w:eastAsia="黑体" w:cs="黑体"/>
          <w:i w:val="0"/>
          <w:color w:val="000000"/>
          <w:kern w:val="0"/>
          <w:sz w:val="30"/>
          <w:szCs w:val="30"/>
          <w:u w:val="none"/>
          <w:lang w:val="en-US" w:eastAsia="zh-CN" w:bidi="ar"/>
        </w:rPr>
      </w:pPr>
    </w:p>
    <w:p w14:paraId="0B212A50">
      <w:pPr>
        <w:jc w:val="center"/>
        <w:rPr>
          <w:rFonts w:hint="default" w:ascii="黑体" w:hAnsi="宋体" w:eastAsia="黑体" w:cs="黑体"/>
          <w:i w:val="0"/>
          <w:color w:val="000000"/>
          <w:kern w:val="0"/>
          <w:sz w:val="30"/>
          <w:szCs w:val="30"/>
          <w:u w:val="none"/>
          <w:lang w:val="en-US" w:eastAsia="zh-CN" w:bidi="ar"/>
        </w:rPr>
      </w:pPr>
    </w:p>
    <w:p w14:paraId="143AD021">
      <w:pPr>
        <w:jc w:val="center"/>
        <w:rPr>
          <w:rFonts w:hint="default" w:ascii="黑体" w:hAnsi="宋体" w:eastAsia="黑体" w:cs="黑体"/>
          <w:i w:val="0"/>
          <w:color w:val="000000"/>
          <w:kern w:val="0"/>
          <w:sz w:val="30"/>
          <w:szCs w:val="30"/>
          <w:u w:val="none"/>
          <w:lang w:val="en-US" w:eastAsia="zh-CN" w:bidi="ar"/>
        </w:rPr>
      </w:pPr>
    </w:p>
    <w:p w14:paraId="14AF817E">
      <w:pPr>
        <w:jc w:val="center"/>
        <w:rPr>
          <w:rFonts w:hint="default" w:ascii="黑体" w:hAnsi="宋体" w:eastAsia="黑体" w:cs="黑体"/>
          <w:i w:val="0"/>
          <w:color w:val="000000"/>
          <w:kern w:val="0"/>
          <w:sz w:val="30"/>
          <w:szCs w:val="30"/>
          <w:u w:val="none"/>
          <w:lang w:val="en-US" w:eastAsia="zh-CN" w:bidi="ar"/>
        </w:rPr>
      </w:pPr>
    </w:p>
    <w:p w14:paraId="4A2E0B96">
      <w:pPr>
        <w:jc w:val="center"/>
        <w:rPr>
          <w:rFonts w:hint="default" w:ascii="黑体" w:hAnsi="宋体" w:eastAsia="黑体" w:cs="黑体"/>
          <w:i w:val="0"/>
          <w:color w:val="000000"/>
          <w:kern w:val="0"/>
          <w:sz w:val="30"/>
          <w:szCs w:val="30"/>
          <w:u w:val="none"/>
          <w:lang w:val="en-US" w:eastAsia="zh-CN" w:bidi="ar"/>
        </w:rPr>
      </w:pPr>
    </w:p>
    <w:p w14:paraId="39DFCD9D">
      <w:pPr>
        <w:jc w:val="center"/>
        <w:rPr>
          <w:rFonts w:hint="default" w:ascii="黑体" w:hAnsi="宋体" w:eastAsia="黑体" w:cs="黑体"/>
          <w:i w:val="0"/>
          <w:color w:val="000000"/>
          <w:kern w:val="0"/>
          <w:sz w:val="30"/>
          <w:szCs w:val="30"/>
          <w:u w:val="none"/>
          <w:lang w:val="en-US" w:eastAsia="zh-CN" w:bidi="ar"/>
        </w:rPr>
      </w:pPr>
    </w:p>
    <w:p w14:paraId="699AC186">
      <w:pPr>
        <w:jc w:val="center"/>
        <w:rPr>
          <w:rFonts w:hint="default" w:ascii="黑体" w:hAnsi="宋体" w:eastAsia="黑体" w:cs="黑体"/>
          <w:i w:val="0"/>
          <w:color w:val="000000"/>
          <w:kern w:val="0"/>
          <w:sz w:val="30"/>
          <w:szCs w:val="30"/>
          <w:u w:val="none"/>
          <w:lang w:val="en-US" w:eastAsia="zh-CN" w:bidi="ar"/>
        </w:rPr>
      </w:pPr>
    </w:p>
    <w:p w14:paraId="586CEDDE">
      <w:pPr>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财政拨款收入支出决算总表</w:t>
      </w:r>
    </w:p>
    <w:p w14:paraId="4E358CF5">
      <w:pPr>
        <w:jc w:val="center"/>
        <w:rPr>
          <w:rFonts w:hint="default" w:ascii="黑体" w:hAnsi="宋体" w:eastAsia="黑体" w:cs="黑体"/>
          <w:i w:val="0"/>
          <w:color w:val="000000"/>
          <w:kern w:val="0"/>
          <w:sz w:val="30"/>
          <w:szCs w:val="30"/>
          <w:u w:val="none"/>
          <w:lang w:val="en-US" w:eastAsia="zh-CN" w:bidi="ar"/>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公开04表</w:t>
      </w:r>
    </w:p>
    <w:p w14:paraId="39B4215D">
      <w:pPr>
        <w:jc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 w:eastAsia="zh-CN" w:bidi="ar"/>
        </w:rPr>
        <w:t>单位</w:t>
      </w:r>
      <w:r>
        <w:rPr>
          <w:rFonts w:hint="eastAsia" w:ascii="宋体" w:hAnsi="宋体" w:eastAsia="宋体" w:cs="宋体"/>
          <w:i w:val="0"/>
          <w:color w:val="000000"/>
          <w:kern w:val="0"/>
          <w:sz w:val="22"/>
          <w:szCs w:val="22"/>
          <w:u w:val="none"/>
          <w:lang w:val="en-US" w:eastAsia="zh-CN" w:bidi="ar"/>
        </w:rPr>
        <w:t>：</w:t>
      </w:r>
      <w:r>
        <w:rPr>
          <w:rFonts w:hint="default" w:ascii="宋体" w:hAnsi="宋体" w:cs="宋体"/>
          <w:i w:val="0"/>
          <w:color w:val="000000"/>
          <w:kern w:val="0"/>
          <w:sz w:val="22"/>
          <w:szCs w:val="22"/>
          <w:u w:val="none"/>
          <w:lang w:val="en" w:eastAsia="zh-CN" w:bidi="ar"/>
        </w:rPr>
        <w:t xml:space="preserve">筹建处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2022年度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金额单位：万元</w:t>
      </w:r>
    </w:p>
    <w:tbl>
      <w:tblPr>
        <w:tblStyle w:val="8"/>
        <w:tblW w:w="15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570"/>
        <w:gridCol w:w="1099"/>
        <w:gridCol w:w="4445"/>
        <w:gridCol w:w="623"/>
        <w:gridCol w:w="1085"/>
        <w:gridCol w:w="1583"/>
        <w:gridCol w:w="1187"/>
        <w:gridCol w:w="1187"/>
      </w:tblGrid>
      <w:tr w14:paraId="0605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96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0B4C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1011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87E7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14:paraId="07EF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2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7D1EC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C9E62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65E3F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6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E7832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12E7A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8E81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B6DCD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0438C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A9EA6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14:paraId="2B9A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4191EE">
            <w:pPr>
              <w:jc w:val="center"/>
              <w:rPr>
                <w:rFonts w:hint="eastAsia" w:ascii="宋体" w:hAnsi="宋体" w:eastAsia="宋体" w:cs="宋体"/>
                <w:i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877145">
            <w:pPr>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A5BCE42">
            <w:pPr>
              <w:jc w:val="center"/>
              <w:rPr>
                <w:rFonts w:hint="eastAsia" w:ascii="宋体" w:hAnsi="宋体" w:eastAsia="宋体" w:cs="宋体"/>
                <w:i w:val="0"/>
                <w:color w:val="000000"/>
                <w:sz w:val="22"/>
                <w:szCs w:val="22"/>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FABC5A">
            <w:pPr>
              <w:jc w:val="center"/>
              <w:rPr>
                <w:rFonts w:hint="eastAsia" w:ascii="宋体" w:hAnsi="宋体" w:eastAsia="宋体" w:cs="宋体"/>
                <w:i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21EAC6">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A9D600">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BCC5DC">
            <w:pPr>
              <w:jc w:val="center"/>
              <w:rPr>
                <w:rFonts w:hint="eastAsia" w:ascii="宋体" w:hAnsi="宋体" w:eastAsia="宋体" w:cs="宋体"/>
                <w:i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9414DA">
            <w:pPr>
              <w:jc w:val="center"/>
              <w:rPr>
                <w:rFonts w:hint="eastAsia" w:ascii="宋体" w:hAnsi="宋体" w:eastAsia="宋体" w:cs="宋体"/>
                <w:i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843677">
            <w:pPr>
              <w:jc w:val="center"/>
              <w:rPr>
                <w:rFonts w:hint="eastAsia" w:ascii="宋体" w:hAnsi="宋体" w:eastAsia="宋体" w:cs="宋体"/>
                <w:i w:val="0"/>
                <w:color w:val="000000"/>
                <w:sz w:val="22"/>
                <w:szCs w:val="22"/>
                <w:u w:val="none"/>
              </w:rPr>
            </w:pPr>
          </w:p>
        </w:tc>
      </w:tr>
      <w:tr w14:paraId="766D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95BC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A17BFA">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E8DD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811E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F57E7D">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A33F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98A8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CBB1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717A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8FA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6CFF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EAA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4E7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594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D963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83E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CD1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9E6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AEA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F76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88BC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D96E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95D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2592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5654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DE9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505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EF9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CED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C9F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E5F7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53D3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1AE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2AEB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74A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431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55D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3DB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FFA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2EB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8CA65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093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D162E">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951A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FB73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660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8D3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852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20A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619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223E2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89BD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BA626">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E699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8E05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07C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B46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FF8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F2F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2461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D0773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B967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E271B">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E574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A35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CAA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2DE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255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42E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6F5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6DD59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89FB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D0AE4">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B851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08C7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F5E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4EC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767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342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CB3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87297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2923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91CB8">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C61E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3A75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BFA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2DE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7A5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5AF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C1A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84D2D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B8C6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B1CAC">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ECB1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0F1B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029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C42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EFF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B13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550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719FAC">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5C0B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C1829">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E761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AA31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D4C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921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E82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0FA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011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9F37CB">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C211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157D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9EA6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E9E5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72F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040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650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847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214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99917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D382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4E35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E07E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0066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A0A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361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4D8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E95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080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6041A0">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4463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F0A2E">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459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5DA8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F12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868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C54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4DB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21F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909E9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99BC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FC36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6ED3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1216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03D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3F5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291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2B3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5F4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C1AE9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3464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3A05B">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8B4B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475C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365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D64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BFD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247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F09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16F55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9994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55E4D">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FBE3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9F0A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5FC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F45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ECA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BC4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E16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FE5FEE">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0562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FD65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BE20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8795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BF6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23D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2D4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5E8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096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891CB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2C06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5FFD7">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E2B0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2DD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141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3B6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580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CEA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041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571FD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D427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AF5B1">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A36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37AD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79C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19B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D23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3D3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932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308BC4">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C8D9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3D2F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6B6F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A7A7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BB5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EB6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87B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DB0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08D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09F20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B243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0E821">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4833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446F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D06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232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93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164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12A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6F0F9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ABB6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FDE73">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0580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0A68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7CB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C73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CAC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5A6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60B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518C2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1D83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AB8B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F65E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4E30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614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32C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13F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74F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FC6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00A3C3">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B904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7130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0BF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5EE6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059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3D0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741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F23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EC1E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04B68A">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97AC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61351">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5005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9F3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33F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23C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C8B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5A7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E49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CAF3DA">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755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9FBBD">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2FA9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499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EB2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F95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D78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A21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511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D289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62BB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905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5A1B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52A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88B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198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EC1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26B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E6F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0FFC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2C4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A27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FC09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AFBD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9D3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F16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FFB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FAD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64E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690C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233D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9FF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ACB6FF">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E071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2A468">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97862">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86BAE">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FE13E">
            <w:pPr>
              <w:jc w:val="right"/>
              <w:rPr>
                <w:rFonts w:hint="eastAsia" w:ascii="宋体" w:hAnsi="宋体" w:eastAsia="宋体" w:cs="宋体"/>
                <w:i w:val="0"/>
                <w:color w:val="000000"/>
                <w:sz w:val="22"/>
                <w:szCs w:val="22"/>
                <w:u w:val="none"/>
              </w:rPr>
            </w:pPr>
          </w:p>
        </w:tc>
      </w:tr>
      <w:tr w14:paraId="4F4D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9DE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120D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13F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A5DB3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671B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3167A">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6396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2888E">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BC286">
            <w:pPr>
              <w:jc w:val="right"/>
              <w:rPr>
                <w:rFonts w:hint="eastAsia" w:ascii="宋体" w:hAnsi="宋体" w:eastAsia="宋体" w:cs="宋体"/>
                <w:i w:val="0"/>
                <w:color w:val="000000"/>
                <w:sz w:val="22"/>
                <w:szCs w:val="22"/>
                <w:u w:val="none"/>
              </w:rPr>
            </w:pPr>
          </w:p>
        </w:tc>
      </w:tr>
      <w:tr w14:paraId="5F3F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F4DA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E89B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3F7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CC7318">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DD54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CC6D9">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51888">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011D9">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ECD78">
            <w:pPr>
              <w:jc w:val="right"/>
              <w:rPr>
                <w:rFonts w:hint="eastAsia" w:ascii="宋体" w:hAnsi="宋体" w:eastAsia="宋体" w:cs="宋体"/>
                <w:i w:val="0"/>
                <w:color w:val="000000"/>
                <w:sz w:val="22"/>
                <w:szCs w:val="22"/>
                <w:u w:val="none"/>
              </w:rPr>
            </w:pPr>
          </w:p>
        </w:tc>
      </w:tr>
      <w:tr w14:paraId="5EB2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34D7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31B2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2A0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8D18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64DC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2A7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12F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24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487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14:paraId="1704C356">
      <w:pPr>
        <w:numPr>
          <w:ilvl w:val="0"/>
          <w:numId w:val="0"/>
        </w:numPr>
        <w:ind w:left="440" w:leftChars="0"/>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p w14:paraId="5C70168E">
      <w:pPr>
        <w:jc w:val="center"/>
        <w:rPr>
          <w:rFonts w:hint="default" w:ascii="黑体" w:hAnsi="宋体" w:eastAsia="黑体" w:cs="黑体"/>
          <w:i w:val="0"/>
          <w:color w:val="000000"/>
          <w:kern w:val="0"/>
          <w:sz w:val="30"/>
          <w:szCs w:val="30"/>
          <w:u w:val="none"/>
          <w:lang w:val="en-US" w:eastAsia="zh-CN" w:bidi="ar"/>
        </w:rPr>
      </w:pPr>
    </w:p>
    <w:p w14:paraId="6A65368D">
      <w:pPr>
        <w:jc w:val="center"/>
        <w:rPr>
          <w:rFonts w:hint="default" w:ascii="黑体" w:hAnsi="宋体" w:eastAsia="黑体" w:cs="黑体"/>
          <w:i w:val="0"/>
          <w:color w:val="000000"/>
          <w:kern w:val="0"/>
          <w:sz w:val="30"/>
          <w:szCs w:val="30"/>
          <w:u w:val="none"/>
          <w:lang w:val="en-US" w:eastAsia="zh-CN" w:bidi="ar"/>
        </w:rPr>
      </w:pPr>
    </w:p>
    <w:p w14:paraId="00F8F38E">
      <w:pPr>
        <w:jc w:val="center"/>
        <w:rPr>
          <w:rFonts w:hint="default" w:ascii="黑体" w:hAnsi="宋体" w:eastAsia="黑体" w:cs="黑体"/>
          <w:i w:val="0"/>
          <w:color w:val="000000"/>
          <w:kern w:val="0"/>
          <w:sz w:val="30"/>
          <w:szCs w:val="30"/>
          <w:u w:val="none"/>
          <w:lang w:val="en-US" w:eastAsia="zh-CN" w:bidi="ar"/>
        </w:rPr>
      </w:pPr>
    </w:p>
    <w:p w14:paraId="735FD90F">
      <w:pPr>
        <w:jc w:val="center"/>
        <w:rPr>
          <w:rFonts w:hint="default" w:ascii="黑体" w:hAnsi="宋体" w:eastAsia="黑体" w:cs="黑体"/>
          <w:i w:val="0"/>
          <w:color w:val="000000"/>
          <w:kern w:val="0"/>
          <w:sz w:val="30"/>
          <w:szCs w:val="30"/>
          <w:u w:val="none"/>
          <w:lang w:val="en-US" w:eastAsia="zh-CN" w:bidi="ar"/>
        </w:rPr>
      </w:pPr>
    </w:p>
    <w:p w14:paraId="5C1BB5D3">
      <w:pPr>
        <w:jc w:val="center"/>
        <w:rPr>
          <w:rFonts w:hint="default" w:ascii="黑体" w:hAnsi="宋体" w:eastAsia="黑体" w:cs="黑体"/>
          <w:i w:val="0"/>
          <w:color w:val="000000"/>
          <w:kern w:val="0"/>
          <w:sz w:val="30"/>
          <w:szCs w:val="30"/>
          <w:u w:val="none"/>
          <w:lang w:val="en-US" w:eastAsia="zh-CN" w:bidi="ar"/>
        </w:rPr>
      </w:pPr>
    </w:p>
    <w:p w14:paraId="594CB959">
      <w:pPr>
        <w:jc w:val="center"/>
        <w:rPr>
          <w:rFonts w:hint="default" w:ascii="黑体" w:hAnsi="宋体" w:eastAsia="黑体" w:cs="黑体"/>
          <w:i w:val="0"/>
          <w:color w:val="000000"/>
          <w:kern w:val="0"/>
          <w:sz w:val="30"/>
          <w:szCs w:val="30"/>
          <w:u w:val="none"/>
          <w:lang w:val="en-US" w:eastAsia="zh-CN" w:bidi="ar"/>
        </w:rPr>
      </w:pPr>
    </w:p>
    <w:p w14:paraId="04CA61D3">
      <w:pPr>
        <w:jc w:val="center"/>
        <w:rPr>
          <w:rFonts w:hint="default" w:ascii="黑体" w:hAnsi="宋体" w:eastAsia="黑体" w:cs="黑体"/>
          <w:i w:val="0"/>
          <w:color w:val="000000"/>
          <w:kern w:val="0"/>
          <w:sz w:val="30"/>
          <w:szCs w:val="30"/>
          <w:u w:val="none"/>
          <w:lang w:val="en-US" w:eastAsia="zh-CN" w:bidi="ar"/>
        </w:rPr>
      </w:pPr>
    </w:p>
    <w:p w14:paraId="224AAA4F">
      <w:pPr>
        <w:jc w:val="center"/>
        <w:rPr>
          <w:rFonts w:hint="default" w:ascii="黑体" w:hAnsi="宋体" w:eastAsia="黑体" w:cs="黑体"/>
          <w:i w:val="0"/>
          <w:color w:val="000000"/>
          <w:kern w:val="0"/>
          <w:sz w:val="30"/>
          <w:szCs w:val="30"/>
          <w:u w:val="none"/>
          <w:lang w:val="en-US" w:eastAsia="zh-CN" w:bidi="ar"/>
        </w:rPr>
      </w:pPr>
    </w:p>
    <w:p w14:paraId="42AAFE43">
      <w:pPr>
        <w:jc w:val="center"/>
        <w:rPr>
          <w:rFonts w:hint="default" w:ascii="黑体" w:hAnsi="宋体" w:eastAsia="黑体" w:cs="黑体"/>
          <w:i w:val="0"/>
          <w:color w:val="000000"/>
          <w:kern w:val="0"/>
          <w:sz w:val="30"/>
          <w:szCs w:val="30"/>
          <w:u w:val="none"/>
          <w:lang w:val="en-US" w:eastAsia="zh-CN" w:bidi="ar"/>
        </w:rPr>
      </w:pPr>
    </w:p>
    <w:p w14:paraId="0CBD4FC2">
      <w:pPr>
        <w:jc w:val="center"/>
        <w:rPr>
          <w:rFonts w:hint="default" w:ascii="黑体" w:hAnsi="宋体" w:eastAsia="黑体" w:cs="黑体"/>
          <w:i w:val="0"/>
          <w:color w:val="000000"/>
          <w:kern w:val="0"/>
          <w:sz w:val="30"/>
          <w:szCs w:val="30"/>
          <w:u w:val="none"/>
          <w:lang w:val="en-US" w:eastAsia="zh-CN" w:bidi="ar"/>
        </w:rPr>
      </w:pPr>
    </w:p>
    <w:p w14:paraId="08B2509E">
      <w:pPr>
        <w:jc w:val="center"/>
        <w:rPr>
          <w:rFonts w:hint="default" w:ascii="黑体" w:hAnsi="宋体" w:eastAsia="黑体" w:cs="黑体"/>
          <w:i w:val="0"/>
          <w:color w:val="000000"/>
          <w:kern w:val="0"/>
          <w:sz w:val="30"/>
          <w:szCs w:val="30"/>
          <w:u w:val="none"/>
          <w:lang w:val="en-US" w:eastAsia="zh-CN" w:bidi="ar"/>
        </w:rPr>
      </w:pPr>
    </w:p>
    <w:p w14:paraId="19D2A796">
      <w:pPr>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一般公共预算财政拨款支出决算表</w:t>
      </w:r>
    </w:p>
    <w:p w14:paraId="58A86C9A">
      <w:pPr>
        <w:jc w:val="center"/>
        <w:rPr>
          <w:rFonts w:hint="default" w:ascii="黑体" w:hAnsi="宋体" w:eastAsia="黑体" w:cs="黑体"/>
          <w:i w:val="0"/>
          <w:color w:val="000000"/>
          <w:kern w:val="0"/>
          <w:sz w:val="30"/>
          <w:szCs w:val="3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公开05表</w:t>
      </w:r>
    </w:p>
    <w:p w14:paraId="17A8FFAB">
      <w:pPr>
        <w:jc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 w:eastAsia="zh-CN" w:bidi="ar"/>
        </w:rPr>
        <w:t>单位</w:t>
      </w:r>
      <w:r>
        <w:rPr>
          <w:rFonts w:hint="eastAsia" w:ascii="宋体" w:hAnsi="宋体" w:eastAsia="宋体" w:cs="宋体"/>
          <w:i w:val="0"/>
          <w:color w:val="000000"/>
          <w:kern w:val="0"/>
          <w:sz w:val="22"/>
          <w:szCs w:val="22"/>
          <w:u w:val="none"/>
          <w:lang w:val="en-US" w:eastAsia="zh-CN" w:bidi="ar"/>
        </w:rPr>
        <w:t>：</w:t>
      </w:r>
      <w:r>
        <w:rPr>
          <w:rFonts w:hint="default" w:ascii="宋体" w:hAnsi="宋体" w:cs="宋体"/>
          <w:i w:val="0"/>
          <w:color w:val="000000"/>
          <w:kern w:val="0"/>
          <w:sz w:val="22"/>
          <w:szCs w:val="22"/>
          <w:u w:val="none"/>
          <w:lang w:val="en" w:eastAsia="zh-CN" w:bidi="ar"/>
        </w:rPr>
        <w:t xml:space="preserve">筹建处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2022年度                  </w:t>
      </w:r>
      <w:r>
        <w:rPr>
          <w:rFonts w:hint="eastAsia" w:ascii="宋体" w:hAnsi="宋体" w:eastAsia="宋体" w:cs="宋体"/>
          <w:i w:val="0"/>
          <w:color w:val="000000"/>
          <w:kern w:val="0"/>
          <w:sz w:val="22"/>
          <w:szCs w:val="22"/>
          <w:u w:val="none"/>
          <w:lang w:val="en-US" w:eastAsia="zh-CN" w:bidi="ar"/>
        </w:rPr>
        <w:t>金额单位：万元</w:t>
      </w:r>
    </w:p>
    <w:tbl>
      <w:tblPr>
        <w:tblStyle w:val="8"/>
        <w:tblW w:w="11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2250"/>
        <w:gridCol w:w="2250"/>
        <w:gridCol w:w="2250"/>
      </w:tblGrid>
      <w:tr w14:paraId="1466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8823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27EB2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029A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EC42D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9F43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6E582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1495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56013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385E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8E3FF2">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D147A0">
            <w:pPr>
              <w:jc w:val="center"/>
              <w:rPr>
                <w:rFonts w:hint="eastAsia" w:ascii="宋体" w:hAnsi="宋体" w:eastAsia="宋体" w:cs="宋体"/>
                <w:i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93014E">
            <w:pPr>
              <w:jc w:val="center"/>
              <w:rPr>
                <w:rFonts w:hint="eastAsia" w:ascii="宋体" w:hAnsi="宋体" w:eastAsia="宋体" w:cs="宋体"/>
                <w:i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7D469A">
            <w:pPr>
              <w:jc w:val="center"/>
              <w:rPr>
                <w:rFonts w:hint="eastAsia" w:ascii="宋体" w:hAnsi="宋体" w:eastAsia="宋体" w:cs="宋体"/>
                <w:i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E0E60F">
            <w:pPr>
              <w:jc w:val="center"/>
              <w:rPr>
                <w:rFonts w:hint="eastAsia" w:ascii="宋体" w:hAnsi="宋体" w:eastAsia="宋体" w:cs="宋体"/>
                <w:i w:val="0"/>
                <w:color w:val="000000"/>
                <w:sz w:val="22"/>
                <w:szCs w:val="22"/>
                <w:u w:val="none"/>
              </w:rPr>
            </w:pPr>
          </w:p>
        </w:tc>
      </w:tr>
      <w:tr w14:paraId="2F2B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3DEDDA9">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F360DA">
            <w:pPr>
              <w:jc w:val="center"/>
              <w:rPr>
                <w:rFonts w:hint="eastAsia" w:ascii="宋体" w:hAnsi="宋体" w:eastAsia="宋体" w:cs="宋体"/>
                <w:i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8267CE">
            <w:pPr>
              <w:jc w:val="center"/>
              <w:rPr>
                <w:rFonts w:hint="eastAsia" w:ascii="宋体" w:hAnsi="宋体" w:eastAsia="宋体" w:cs="宋体"/>
                <w:i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D4B612">
            <w:pPr>
              <w:jc w:val="center"/>
              <w:rPr>
                <w:rFonts w:hint="eastAsia" w:ascii="宋体" w:hAnsi="宋体" w:eastAsia="宋体" w:cs="宋体"/>
                <w:i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2D0064">
            <w:pPr>
              <w:jc w:val="center"/>
              <w:rPr>
                <w:rFonts w:hint="eastAsia" w:ascii="宋体" w:hAnsi="宋体" w:eastAsia="宋体" w:cs="宋体"/>
                <w:i w:val="0"/>
                <w:color w:val="000000"/>
                <w:sz w:val="22"/>
                <w:szCs w:val="22"/>
                <w:u w:val="none"/>
              </w:rPr>
            </w:pPr>
          </w:p>
        </w:tc>
      </w:tr>
      <w:tr w14:paraId="51B5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A7B4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550B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1257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1015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09C0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6480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7B2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2B0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104.83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329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4.90</w:t>
            </w:r>
          </w:p>
        </w:tc>
      </w:tr>
      <w:tr w14:paraId="230B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6DF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926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86C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CF4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EF8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r>
      <w:tr w14:paraId="0F6A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30C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E7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F65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8F7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56D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r>
      <w:tr w14:paraId="0E2A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367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4C4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452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F62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636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14:paraId="2CED7D41">
      <w:pPr>
        <w:numPr>
          <w:ilvl w:val="0"/>
          <w:numId w:val="0"/>
        </w:numPr>
        <w:ind w:left="440" w:leftChars="0" w:firstLine="1760" w:firstLineChars="800"/>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注：本表反映部门本年度一般公共预算财政拨款支出情况</w:t>
      </w:r>
    </w:p>
    <w:p w14:paraId="175F207F">
      <w:pPr>
        <w:jc w:val="center"/>
        <w:rPr>
          <w:rFonts w:hint="default" w:ascii="黑体" w:hAnsi="宋体" w:eastAsia="黑体" w:cs="黑体"/>
          <w:i w:val="0"/>
          <w:color w:val="000000"/>
          <w:kern w:val="0"/>
          <w:sz w:val="30"/>
          <w:szCs w:val="30"/>
          <w:u w:val="none"/>
          <w:lang w:val="en-US" w:eastAsia="zh-CN" w:bidi="ar"/>
        </w:rPr>
      </w:pPr>
    </w:p>
    <w:p w14:paraId="7D65B1D7">
      <w:pPr>
        <w:jc w:val="center"/>
        <w:rPr>
          <w:rFonts w:hint="default" w:ascii="黑体" w:hAnsi="宋体" w:eastAsia="黑体" w:cs="黑体"/>
          <w:i w:val="0"/>
          <w:color w:val="000000"/>
          <w:kern w:val="0"/>
          <w:sz w:val="30"/>
          <w:szCs w:val="30"/>
          <w:u w:val="none"/>
          <w:lang w:val="en-US" w:eastAsia="zh-CN" w:bidi="ar"/>
        </w:rPr>
      </w:pPr>
    </w:p>
    <w:p w14:paraId="588218DD">
      <w:pPr>
        <w:jc w:val="center"/>
        <w:rPr>
          <w:rFonts w:hint="default" w:ascii="黑体" w:hAnsi="宋体" w:eastAsia="黑体" w:cs="黑体"/>
          <w:i w:val="0"/>
          <w:color w:val="000000"/>
          <w:kern w:val="0"/>
          <w:sz w:val="30"/>
          <w:szCs w:val="30"/>
          <w:u w:val="none"/>
          <w:lang w:val="en-US" w:eastAsia="zh-CN" w:bidi="ar"/>
        </w:rPr>
      </w:pPr>
    </w:p>
    <w:p w14:paraId="0274DACC">
      <w:pPr>
        <w:jc w:val="center"/>
        <w:rPr>
          <w:rFonts w:hint="default" w:ascii="黑体" w:hAnsi="宋体" w:eastAsia="黑体" w:cs="黑体"/>
          <w:i w:val="0"/>
          <w:color w:val="000000"/>
          <w:kern w:val="0"/>
          <w:sz w:val="30"/>
          <w:szCs w:val="30"/>
          <w:u w:val="none"/>
          <w:lang w:val="en-US" w:eastAsia="zh-CN" w:bidi="ar"/>
        </w:rPr>
      </w:pPr>
    </w:p>
    <w:p w14:paraId="41D1F532">
      <w:pPr>
        <w:jc w:val="center"/>
        <w:rPr>
          <w:rFonts w:hint="default" w:ascii="黑体" w:hAnsi="宋体" w:eastAsia="黑体" w:cs="黑体"/>
          <w:i w:val="0"/>
          <w:color w:val="000000"/>
          <w:kern w:val="0"/>
          <w:sz w:val="30"/>
          <w:szCs w:val="30"/>
          <w:u w:val="none"/>
          <w:lang w:val="en-US" w:eastAsia="zh-CN" w:bidi="ar"/>
        </w:rPr>
      </w:pPr>
    </w:p>
    <w:p w14:paraId="7DF8FF71">
      <w:pPr>
        <w:jc w:val="center"/>
        <w:rPr>
          <w:rFonts w:hint="default" w:ascii="黑体" w:hAnsi="宋体" w:eastAsia="黑体" w:cs="黑体"/>
          <w:i w:val="0"/>
          <w:color w:val="000000"/>
          <w:kern w:val="0"/>
          <w:sz w:val="30"/>
          <w:szCs w:val="30"/>
          <w:u w:val="none"/>
          <w:lang w:val="en-US" w:eastAsia="zh-CN" w:bidi="ar"/>
        </w:rPr>
      </w:pPr>
    </w:p>
    <w:p w14:paraId="50A892E5">
      <w:pPr>
        <w:jc w:val="center"/>
        <w:rPr>
          <w:rFonts w:hint="default" w:ascii="黑体" w:hAnsi="宋体" w:eastAsia="黑体" w:cs="黑体"/>
          <w:i w:val="0"/>
          <w:color w:val="000000"/>
          <w:kern w:val="0"/>
          <w:sz w:val="30"/>
          <w:szCs w:val="30"/>
          <w:u w:val="none"/>
          <w:lang w:val="en-US" w:eastAsia="zh-CN" w:bidi="ar"/>
        </w:rPr>
      </w:pPr>
    </w:p>
    <w:p w14:paraId="556FC9D5">
      <w:pPr>
        <w:jc w:val="center"/>
        <w:rPr>
          <w:rFonts w:hint="default" w:ascii="黑体" w:hAnsi="宋体" w:eastAsia="黑体" w:cs="黑体"/>
          <w:i w:val="0"/>
          <w:color w:val="000000"/>
          <w:kern w:val="0"/>
          <w:sz w:val="30"/>
          <w:szCs w:val="30"/>
          <w:u w:val="none"/>
          <w:lang w:val="en-US" w:eastAsia="zh-CN" w:bidi="ar"/>
        </w:rPr>
      </w:pPr>
    </w:p>
    <w:p w14:paraId="2B962752">
      <w:pPr>
        <w:jc w:val="center"/>
        <w:rPr>
          <w:rFonts w:hint="default" w:ascii="黑体" w:hAnsi="宋体" w:eastAsia="黑体" w:cs="黑体"/>
          <w:i w:val="0"/>
          <w:color w:val="000000"/>
          <w:kern w:val="0"/>
          <w:sz w:val="30"/>
          <w:szCs w:val="30"/>
          <w:u w:val="none"/>
          <w:lang w:val="en-US" w:eastAsia="zh-CN" w:bidi="ar"/>
        </w:rPr>
      </w:pPr>
    </w:p>
    <w:p w14:paraId="50792506">
      <w:pPr>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一般公共预算财政拨款支出决算表</w:t>
      </w:r>
    </w:p>
    <w:p w14:paraId="27160439">
      <w:pPr>
        <w:jc w:val="center"/>
        <w:rPr>
          <w:rFonts w:hint="default" w:ascii="黑体" w:hAnsi="宋体" w:eastAsia="黑体" w:cs="黑体"/>
          <w:i w:val="0"/>
          <w:color w:val="000000"/>
          <w:kern w:val="0"/>
          <w:sz w:val="30"/>
          <w:szCs w:val="3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公开06表</w:t>
      </w:r>
    </w:p>
    <w:p w14:paraId="67471768">
      <w:pPr>
        <w:jc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 w:eastAsia="zh-CN" w:bidi="ar"/>
        </w:rPr>
        <w:t>单位</w:t>
      </w:r>
      <w:r>
        <w:rPr>
          <w:rFonts w:hint="eastAsia" w:ascii="宋体" w:hAnsi="宋体" w:eastAsia="宋体" w:cs="宋体"/>
          <w:i w:val="0"/>
          <w:color w:val="000000"/>
          <w:kern w:val="0"/>
          <w:sz w:val="22"/>
          <w:szCs w:val="22"/>
          <w:u w:val="none"/>
          <w:lang w:val="en-US" w:eastAsia="zh-CN" w:bidi="ar"/>
        </w:rPr>
        <w:t>：</w:t>
      </w:r>
      <w:r>
        <w:rPr>
          <w:rFonts w:hint="default" w:ascii="宋体" w:hAnsi="宋体" w:cs="宋体"/>
          <w:i w:val="0"/>
          <w:color w:val="000000"/>
          <w:kern w:val="0"/>
          <w:sz w:val="22"/>
          <w:szCs w:val="22"/>
          <w:u w:val="none"/>
          <w:lang w:val="en" w:eastAsia="zh-CN" w:bidi="ar"/>
        </w:rPr>
        <w:t xml:space="preserve">筹建处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2022年度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金额单位：万元</w:t>
      </w:r>
    </w:p>
    <w:tbl>
      <w:tblPr>
        <w:tblStyle w:val="8"/>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25"/>
        <w:gridCol w:w="1109"/>
        <w:gridCol w:w="766"/>
        <w:gridCol w:w="2775"/>
        <w:gridCol w:w="1170"/>
        <w:gridCol w:w="766"/>
        <w:gridCol w:w="2863"/>
        <w:gridCol w:w="1080"/>
      </w:tblGrid>
      <w:tr w14:paraId="5AEA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2391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42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36E4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184D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F20DA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1095D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B39AD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3398E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3E76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7A8B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6186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9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2EB28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96688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25F21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72A36E">
            <w:pPr>
              <w:jc w:val="center"/>
              <w:rPr>
                <w:rFonts w:hint="eastAsia" w:ascii="宋体" w:hAnsi="宋体" w:eastAsia="宋体" w:cs="宋体"/>
                <w:i w:val="0"/>
                <w:color w:val="000000"/>
                <w:sz w:val="22"/>
                <w:szCs w:val="22"/>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CF1EEA">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0A7FC88">
            <w:pPr>
              <w:jc w:val="center"/>
              <w:rPr>
                <w:rFonts w:hint="eastAsia" w:ascii="宋体" w:hAnsi="宋体" w:eastAsia="宋体" w:cs="宋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6A6D66D">
            <w:pPr>
              <w:jc w:val="center"/>
              <w:rPr>
                <w:rFonts w:hint="eastAsia" w:ascii="宋体" w:hAnsi="宋体" w:eastAsia="宋体" w:cs="宋体"/>
                <w:i w:val="0"/>
                <w:color w:val="000000"/>
                <w:sz w:val="22"/>
                <w:szCs w:val="22"/>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2A3F60F">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0B9DB48">
            <w:pPr>
              <w:jc w:val="center"/>
              <w:rPr>
                <w:rFonts w:hint="eastAsia" w:ascii="宋体" w:hAnsi="宋体" w:eastAsia="宋体" w:cs="宋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93AEF1">
            <w:pPr>
              <w:jc w:val="center"/>
              <w:rPr>
                <w:rFonts w:hint="eastAsia" w:ascii="宋体" w:hAnsi="宋体" w:eastAsia="宋体" w:cs="宋体"/>
                <w:i w:val="0"/>
                <w:color w:val="000000"/>
                <w:sz w:val="22"/>
                <w:szCs w:val="22"/>
                <w:u w:val="none"/>
              </w:rPr>
            </w:pP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D81F6A">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90C953">
            <w:pPr>
              <w:jc w:val="center"/>
              <w:rPr>
                <w:rFonts w:hint="eastAsia" w:ascii="宋体" w:hAnsi="宋体" w:eastAsia="宋体" w:cs="宋体"/>
                <w:i w:val="0"/>
                <w:color w:val="000000"/>
                <w:sz w:val="22"/>
                <w:szCs w:val="22"/>
                <w:u w:val="none"/>
              </w:rPr>
            </w:pPr>
          </w:p>
        </w:tc>
      </w:tr>
      <w:tr w14:paraId="6D74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0FC9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58EA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745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97E1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4593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CFE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9244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86376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F56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A1B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58F0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2886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7BB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90E8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3340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7BC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E688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DE6ED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AFD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249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823D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5001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9AD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662C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FA1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797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BBFF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E7E7B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AC2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B57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F871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2A3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A97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F679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0E5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F07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6D68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379AF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282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2EC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D54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2E32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EB9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750E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2BD1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904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D876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01078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56A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BF8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8A8B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7D6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70C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5F81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ECAF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9DA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DC1D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1C3F3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95E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6E8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E6CD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475E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E8E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6F3B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E78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64E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0234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E8E53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0B6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AD0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A923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42B4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886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5FCF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DF4E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CFD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7107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714BC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BA9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BF0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7AA1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08AF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EFF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12B0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249B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065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54E3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FDFA3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96F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DC2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7CF2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A68A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0EF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FE9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B2B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429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190D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2CBEA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733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929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E1B5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E590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31A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6A5C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653C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C8F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E5CF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9359C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D06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480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92E3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6322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E5F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4EF8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0D29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584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F7FF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23AAA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28E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720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6ED5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C023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58D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84DA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412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88F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374C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FACAF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492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20E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900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7DE6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CED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ED60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D4ED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194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69A9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C0E6E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F5D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D98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819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66A6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318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1BA5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DFEA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33E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C5C3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22B5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67A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993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C6FA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FC5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9B1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5EC4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67E0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D02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96E9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33F8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CB3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8D4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9258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073D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C33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57BA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1B48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5D9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F0CE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F2FE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38D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2602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FBCA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2892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D9D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ABEB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AFED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CFB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3FC8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A4136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DE4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A57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E60C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EFA0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DF3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8C21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6A20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6D1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2207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034F3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AD0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D64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E8E5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05C8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D9D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AC2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5311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546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1F15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BF820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775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D7D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B5F8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D736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FE9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20B5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BBCA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F5A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0244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C4622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932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DFB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45A5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EC39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A20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9946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A772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430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E946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9C494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4C3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629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25D6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6883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B03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15F7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2633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99C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9017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1819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600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3CA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4DED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F408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564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8E9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B11C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DE6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3B0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52F6B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996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8B4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7233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C927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FA9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900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AF02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1CA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8A08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F082D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BEF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242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262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172D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364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0655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5B4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9F1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1689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6A318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A5A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A94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B10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48A0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48F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A173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25A8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A6B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BA8D22">
            <w:pPr>
              <w:jc w:val="left"/>
              <w:rPr>
                <w:rFonts w:hint="eastAsia" w:ascii="宋体" w:hAnsi="宋体" w:eastAsia="宋体" w:cs="宋体"/>
                <w:i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5D9C19A">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D58E3">
            <w:pPr>
              <w:jc w:val="right"/>
              <w:rPr>
                <w:rFonts w:hint="eastAsia" w:ascii="宋体" w:hAnsi="宋体" w:eastAsia="宋体" w:cs="宋体"/>
                <w:i w:val="0"/>
                <w:color w:val="000000"/>
                <w:sz w:val="22"/>
                <w:szCs w:val="22"/>
                <w:u w:val="none"/>
              </w:rPr>
            </w:pPr>
          </w:p>
        </w:tc>
      </w:tr>
      <w:tr w14:paraId="6BC0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066FB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CA4162">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5A9D1">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D50C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AF5D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0E0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BD1AC6">
            <w:pPr>
              <w:jc w:val="left"/>
              <w:rPr>
                <w:rFonts w:hint="eastAsia" w:ascii="宋体" w:hAnsi="宋体" w:eastAsia="宋体" w:cs="宋体"/>
                <w:i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1E770C7">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6CC88">
            <w:pPr>
              <w:jc w:val="right"/>
              <w:rPr>
                <w:rFonts w:hint="eastAsia" w:ascii="宋体" w:hAnsi="宋体" w:eastAsia="宋体" w:cs="宋体"/>
                <w:i w:val="0"/>
                <w:color w:val="000000"/>
                <w:sz w:val="22"/>
                <w:szCs w:val="22"/>
                <w:u w:val="none"/>
              </w:rPr>
            </w:pPr>
          </w:p>
        </w:tc>
      </w:tr>
      <w:tr w14:paraId="725C8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A526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386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83.13</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1239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F0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w:t>
            </w:r>
          </w:p>
        </w:tc>
      </w:tr>
    </w:tbl>
    <w:p w14:paraId="5757DE18">
      <w:pPr>
        <w:numPr>
          <w:ilvl w:val="0"/>
          <w:numId w:val="0"/>
        </w:numPr>
        <w:ind w:left="440" w:leftChars="0" w:firstLine="440" w:firstLineChars="200"/>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注：本表反映部门本年度一般公共预算财政拨款基本支出明细情况。</w:t>
      </w:r>
    </w:p>
    <w:p w14:paraId="18B33806">
      <w:pPr>
        <w:jc w:val="center"/>
        <w:rPr>
          <w:rFonts w:hint="default" w:ascii="黑体" w:hAnsi="宋体" w:eastAsia="黑体" w:cs="黑体"/>
          <w:i w:val="0"/>
          <w:color w:val="000000"/>
          <w:kern w:val="0"/>
          <w:sz w:val="30"/>
          <w:szCs w:val="30"/>
          <w:u w:val="none"/>
          <w:lang w:val="en-US" w:eastAsia="zh-CN" w:bidi="ar"/>
        </w:rPr>
      </w:pPr>
    </w:p>
    <w:p w14:paraId="7A049D97">
      <w:pPr>
        <w:jc w:val="center"/>
        <w:rPr>
          <w:rFonts w:hint="default" w:ascii="黑体" w:hAnsi="宋体" w:eastAsia="黑体" w:cs="黑体"/>
          <w:i w:val="0"/>
          <w:color w:val="000000"/>
          <w:kern w:val="0"/>
          <w:sz w:val="30"/>
          <w:szCs w:val="30"/>
          <w:u w:val="none"/>
          <w:lang w:val="en-US" w:eastAsia="zh-CN" w:bidi="ar"/>
        </w:rPr>
      </w:pPr>
    </w:p>
    <w:p w14:paraId="1C09C30F">
      <w:pPr>
        <w:jc w:val="center"/>
        <w:rPr>
          <w:rFonts w:hint="default" w:ascii="黑体" w:hAnsi="宋体" w:eastAsia="黑体" w:cs="黑体"/>
          <w:i w:val="0"/>
          <w:color w:val="000000"/>
          <w:kern w:val="0"/>
          <w:sz w:val="30"/>
          <w:szCs w:val="30"/>
          <w:u w:val="none"/>
          <w:lang w:val="en-US" w:eastAsia="zh-CN" w:bidi="ar"/>
        </w:rPr>
      </w:pPr>
    </w:p>
    <w:p w14:paraId="7F171471">
      <w:pPr>
        <w:jc w:val="center"/>
        <w:rPr>
          <w:rFonts w:hint="default" w:ascii="黑体" w:hAnsi="宋体" w:eastAsia="黑体" w:cs="黑体"/>
          <w:i w:val="0"/>
          <w:color w:val="000000"/>
          <w:kern w:val="0"/>
          <w:sz w:val="30"/>
          <w:szCs w:val="30"/>
          <w:u w:val="none"/>
          <w:lang w:val="en-US" w:eastAsia="zh-CN" w:bidi="ar"/>
        </w:rPr>
      </w:pPr>
    </w:p>
    <w:p w14:paraId="55C84513">
      <w:pPr>
        <w:jc w:val="center"/>
        <w:rPr>
          <w:rFonts w:hint="default" w:ascii="黑体" w:hAnsi="宋体" w:eastAsia="黑体" w:cs="黑体"/>
          <w:i w:val="0"/>
          <w:color w:val="000000"/>
          <w:kern w:val="0"/>
          <w:sz w:val="30"/>
          <w:szCs w:val="30"/>
          <w:u w:val="none"/>
          <w:lang w:val="en-US" w:eastAsia="zh-CN" w:bidi="ar"/>
        </w:rPr>
      </w:pPr>
    </w:p>
    <w:p w14:paraId="7A50493E">
      <w:pPr>
        <w:jc w:val="center"/>
        <w:rPr>
          <w:rFonts w:hint="default" w:ascii="黑体" w:hAnsi="宋体" w:eastAsia="黑体" w:cs="黑体"/>
          <w:i w:val="0"/>
          <w:color w:val="000000"/>
          <w:kern w:val="0"/>
          <w:sz w:val="30"/>
          <w:szCs w:val="30"/>
          <w:u w:val="none"/>
          <w:lang w:val="en-US" w:eastAsia="zh-CN" w:bidi="ar"/>
        </w:rPr>
      </w:pPr>
    </w:p>
    <w:p w14:paraId="66389398">
      <w:pPr>
        <w:jc w:val="center"/>
        <w:rPr>
          <w:rFonts w:hint="default" w:ascii="黑体" w:hAnsi="宋体" w:eastAsia="黑体" w:cs="黑体"/>
          <w:i w:val="0"/>
          <w:color w:val="000000"/>
          <w:kern w:val="0"/>
          <w:sz w:val="30"/>
          <w:szCs w:val="30"/>
          <w:u w:val="none"/>
          <w:lang w:val="en-US" w:eastAsia="zh-CN" w:bidi="ar"/>
        </w:rPr>
      </w:pPr>
    </w:p>
    <w:p w14:paraId="532BBE98">
      <w:pPr>
        <w:jc w:val="center"/>
        <w:rPr>
          <w:rFonts w:hint="default" w:ascii="黑体" w:hAnsi="宋体" w:eastAsia="黑体" w:cs="黑体"/>
          <w:i w:val="0"/>
          <w:color w:val="000000"/>
          <w:kern w:val="0"/>
          <w:sz w:val="30"/>
          <w:szCs w:val="30"/>
          <w:u w:val="none"/>
          <w:lang w:val="en-US" w:eastAsia="zh-CN" w:bidi="ar"/>
        </w:rPr>
      </w:pPr>
    </w:p>
    <w:p w14:paraId="455827CA">
      <w:pPr>
        <w:jc w:val="center"/>
        <w:rPr>
          <w:rFonts w:hint="default" w:ascii="黑体" w:hAnsi="宋体" w:eastAsia="黑体" w:cs="黑体"/>
          <w:i w:val="0"/>
          <w:color w:val="000000"/>
          <w:kern w:val="0"/>
          <w:sz w:val="30"/>
          <w:szCs w:val="30"/>
          <w:u w:val="none"/>
          <w:lang w:val="en-US" w:eastAsia="zh-CN" w:bidi="ar"/>
        </w:rPr>
      </w:pPr>
    </w:p>
    <w:p w14:paraId="32211CC1">
      <w:pPr>
        <w:jc w:val="center"/>
        <w:rPr>
          <w:rFonts w:hint="default" w:ascii="黑体" w:hAnsi="宋体" w:eastAsia="黑体" w:cs="黑体"/>
          <w:i w:val="0"/>
          <w:color w:val="000000"/>
          <w:kern w:val="0"/>
          <w:sz w:val="30"/>
          <w:szCs w:val="30"/>
          <w:u w:val="none"/>
          <w:lang w:val="en-US" w:eastAsia="zh-CN" w:bidi="ar"/>
        </w:rPr>
      </w:pPr>
    </w:p>
    <w:p w14:paraId="6B16410A">
      <w:pPr>
        <w:jc w:val="center"/>
        <w:rPr>
          <w:rFonts w:hint="default" w:ascii="黑体" w:hAnsi="宋体" w:eastAsia="黑体" w:cs="黑体"/>
          <w:i w:val="0"/>
          <w:color w:val="000000"/>
          <w:kern w:val="0"/>
          <w:sz w:val="30"/>
          <w:szCs w:val="30"/>
          <w:u w:val="none"/>
          <w:lang w:val="en-US" w:eastAsia="zh-CN" w:bidi="ar"/>
        </w:rPr>
      </w:pPr>
    </w:p>
    <w:p w14:paraId="17461EB1">
      <w:pPr>
        <w:jc w:val="center"/>
        <w:rPr>
          <w:rFonts w:hint="default" w:ascii="黑体" w:hAnsi="宋体" w:eastAsia="黑体" w:cs="黑体"/>
          <w:i w:val="0"/>
          <w:color w:val="000000"/>
          <w:kern w:val="0"/>
          <w:sz w:val="30"/>
          <w:szCs w:val="30"/>
          <w:u w:val="none"/>
          <w:lang w:val="en-US" w:eastAsia="zh-CN" w:bidi="ar"/>
        </w:rPr>
      </w:pPr>
    </w:p>
    <w:p w14:paraId="52F313D5">
      <w:pPr>
        <w:jc w:val="center"/>
        <w:rPr>
          <w:rFonts w:hint="default" w:ascii="黑体" w:hAnsi="宋体" w:eastAsia="黑体" w:cs="黑体"/>
          <w:i w:val="0"/>
          <w:color w:val="000000"/>
          <w:kern w:val="0"/>
          <w:sz w:val="30"/>
          <w:szCs w:val="30"/>
          <w:u w:val="none"/>
          <w:lang w:val="en-US" w:eastAsia="zh-CN" w:bidi="ar"/>
        </w:rPr>
      </w:pPr>
    </w:p>
    <w:p w14:paraId="2BFAE584">
      <w:pPr>
        <w:jc w:val="center"/>
        <w:rPr>
          <w:rFonts w:hint="eastAsia" w:ascii="宋体" w:hAnsi="宋体" w:eastAsia="宋体" w:cs="宋体"/>
          <w:i w:val="0"/>
          <w:color w:val="000000"/>
          <w:kern w:val="0"/>
          <w:sz w:val="22"/>
          <w:szCs w:val="22"/>
          <w:u w:val="none"/>
          <w:lang w:val="en-US" w:eastAsia="zh-CN" w:bidi="ar"/>
        </w:rPr>
      </w:pPr>
      <w:r>
        <w:rPr>
          <w:rFonts w:hint="default" w:ascii="黑体" w:hAnsi="宋体" w:eastAsia="黑体" w:cs="黑体"/>
          <w:i w:val="0"/>
          <w:color w:val="000000"/>
          <w:kern w:val="0"/>
          <w:sz w:val="30"/>
          <w:szCs w:val="30"/>
          <w:u w:val="none"/>
          <w:lang w:val="en-US" w:eastAsia="zh-CN" w:bidi="ar"/>
        </w:rPr>
        <w:t>政府性基金预算财政拨款收入支出决算表</w:t>
      </w:r>
      <w:r>
        <w:rPr>
          <w:rFonts w:hint="eastAsia" w:ascii="宋体" w:hAnsi="宋体" w:eastAsia="宋体" w:cs="宋体"/>
          <w:i w:val="0"/>
          <w:color w:val="000000"/>
          <w:kern w:val="0"/>
          <w:sz w:val="22"/>
          <w:szCs w:val="22"/>
          <w:u w:val="none"/>
          <w:lang w:val="en-US" w:eastAsia="zh-CN" w:bidi="ar"/>
        </w:rPr>
        <w:t xml:space="preserve">   </w:t>
      </w:r>
    </w:p>
    <w:p w14:paraId="780C92BA">
      <w:pPr>
        <w:jc w:val="center"/>
        <w:rPr>
          <w:rFonts w:hint="default" w:ascii="黑体" w:hAnsi="宋体" w:eastAsia="黑体" w:cs="黑体"/>
          <w:i w:val="0"/>
          <w:color w:val="000000"/>
          <w:kern w:val="0"/>
          <w:sz w:val="30"/>
          <w:szCs w:val="3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公开07表</w:t>
      </w:r>
    </w:p>
    <w:p w14:paraId="169AE369">
      <w:pPr>
        <w:jc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 w:eastAsia="zh-CN" w:bidi="ar"/>
        </w:rPr>
        <w:t>单位</w:t>
      </w:r>
      <w:r>
        <w:rPr>
          <w:rFonts w:hint="eastAsia" w:ascii="宋体" w:hAnsi="宋体" w:eastAsia="宋体" w:cs="宋体"/>
          <w:i w:val="0"/>
          <w:color w:val="000000"/>
          <w:kern w:val="0"/>
          <w:sz w:val="22"/>
          <w:szCs w:val="22"/>
          <w:u w:val="none"/>
          <w:lang w:val="en-US" w:eastAsia="zh-CN" w:bidi="ar"/>
        </w:rPr>
        <w:t>：</w:t>
      </w:r>
      <w:r>
        <w:rPr>
          <w:rFonts w:hint="default" w:ascii="宋体" w:hAnsi="宋体" w:cs="宋体"/>
          <w:i w:val="0"/>
          <w:color w:val="000000"/>
          <w:kern w:val="0"/>
          <w:sz w:val="22"/>
          <w:szCs w:val="22"/>
          <w:u w:val="none"/>
          <w:lang w:val="en" w:eastAsia="zh-CN" w:bidi="ar"/>
        </w:rPr>
        <w:t xml:space="preserve">筹建处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2022年度                  </w:t>
      </w:r>
      <w:r>
        <w:rPr>
          <w:rFonts w:hint="eastAsia" w:ascii="宋体" w:hAnsi="宋体" w:eastAsia="宋体" w:cs="宋体"/>
          <w:i w:val="0"/>
          <w:color w:val="000000"/>
          <w:kern w:val="0"/>
          <w:sz w:val="22"/>
          <w:szCs w:val="22"/>
          <w:u w:val="none"/>
          <w:lang w:val="en-US" w:eastAsia="zh-CN" w:bidi="ar"/>
        </w:rPr>
        <w:t>金额单位：万元</w:t>
      </w:r>
    </w:p>
    <w:tbl>
      <w:tblPr>
        <w:tblStyle w:val="8"/>
        <w:tblW w:w="11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935"/>
        <w:gridCol w:w="915"/>
        <w:gridCol w:w="1680"/>
        <w:gridCol w:w="1680"/>
        <w:gridCol w:w="1680"/>
        <w:gridCol w:w="1680"/>
        <w:gridCol w:w="1200"/>
      </w:tblGrid>
      <w:tr w14:paraId="677C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92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4680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8C734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68887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69F37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F7F6A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421C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24664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ED59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2DFD613">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0032BE5">
            <w:pPr>
              <w:jc w:val="center"/>
              <w:rPr>
                <w:rFonts w:hint="eastAsia" w:ascii="宋体" w:hAnsi="宋体" w:eastAsia="宋体" w:cs="宋体"/>
                <w:i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F57BA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6924A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A4A40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B7368E4">
            <w:pPr>
              <w:jc w:val="center"/>
              <w:rPr>
                <w:rFonts w:hint="eastAsia" w:ascii="宋体" w:hAnsi="宋体" w:eastAsia="宋体" w:cs="宋体"/>
                <w:i w:val="0"/>
                <w:color w:val="000000"/>
                <w:sz w:val="22"/>
                <w:szCs w:val="22"/>
                <w:u w:val="none"/>
              </w:rPr>
            </w:pPr>
          </w:p>
        </w:tc>
      </w:tr>
      <w:tr w14:paraId="6CCB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1FECCC8">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DBDB3C">
            <w:pPr>
              <w:jc w:val="center"/>
              <w:rPr>
                <w:rFonts w:hint="eastAsia" w:ascii="宋体" w:hAnsi="宋体" w:eastAsia="宋体" w:cs="宋体"/>
                <w:i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7BCFDFD">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CE0BD77">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1957CC8">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36B54DF">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E002F5">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5A3D29">
            <w:pPr>
              <w:jc w:val="center"/>
              <w:rPr>
                <w:rFonts w:hint="eastAsia" w:ascii="宋体" w:hAnsi="宋体" w:eastAsia="宋体" w:cs="宋体"/>
                <w:i w:val="0"/>
                <w:color w:val="000000"/>
                <w:sz w:val="22"/>
                <w:szCs w:val="22"/>
                <w:u w:val="none"/>
              </w:rPr>
            </w:pPr>
          </w:p>
        </w:tc>
      </w:tr>
      <w:tr w14:paraId="5F40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409C294">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70B063">
            <w:pPr>
              <w:jc w:val="center"/>
              <w:rPr>
                <w:rFonts w:hint="eastAsia" w:ascii="宋体" w:hAnsi="宋体" w:eastAsia="宋体" w:cs="宋体"/>
                <w:i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2A46A5">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C86391">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B480D0">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C5D698B">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997E6B">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556C347">
            <w:pPr>
              <w:jc w:val="center"/>
              <w:rPr>
                <w:rFonts w:hint="eastAsia" w:ascii="宋体" w:hAnsi="宋体" w:eastAsia="宋体" w:cs="宋体"/>
                <w:i w:val="0"/>
                <w:color w:val="000000"/>
                <w:sz w:val="22"/>
                <w:szCs w:val="22"/>
                <w:u w:val="none"/>
              </w:rPr>
            </w:pPr>
          </w:p>
        </w:tc>
      </w:tr>
      <w:tr w14:paraId="2DB7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9541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2382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467F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0EB0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1B51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C889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85BF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7D2C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E179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8CE1A">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58824">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5DB90">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1D480">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96BEA">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67050">
            <w:pPr>
              <w:jc w:val="right"/>
              <w:rPr>
                <w:rFonts w:hint="eastAsia" w:ascii="宋体" w:hAnsi="宋体" w:eastAsia="宋体" w:cs="宋体"/>
                <w:b/>
                <w:i w:val="0"/>
                <w:color w:val="000000"/>
                <w:sz w:val="22"/>
                <w:szCs w:val="22"/>
                <w:u w:val="none"/>
              </w:rPr>
            </w:pPr>
          </w:p>
        </w:tc>
      </w:tr>
    </w:tbl>
    <w:p w14:paraId="450E3599">
      <w:pPr>
        <w:keepNext w:val="0"/>
        <w:keepLines w:val="0"/>
        <w:widowControl/>
        <w:suppressLineNumbers w:val="0"/>
        <w:ind w:firstLine="840" w:firstLineChars="400"/>
        <w:jc w:val="left"/>
        <w:textAlignment w:val="center"/>
        <w:rPr>
          <w:rFonts w:hint="eastAsia"/>
          <w:lang w:val="en-US" w:eastAsia="zh-CN"/>
        </w:rPr>
      </w:pPr>
      <w:r>
        <w:rPr>
          <w:rFonts w:hint="eastAsia"/>
          <w:lang w:val="en-US" w:eastAsia="zh-CN"/>
        </w:rPr>
        <w:t>注：本表反映部门本年度政府性基金预算财政拨款收入、支出及结转和结余情况。</w:t>
      </w:r>
    </w:p>
    <w:p w14:paraId="1DBE2C7B">
      <w:pPr>
        <w:numPr>
          <w:ilvl w:val="0"/>
          <w:numId w:val="0"/>
        </w:numPr>
        <w:ind w:left="440" w:leftChars="0" w:firstLine="482" w:firstLineChars="200"/>
        <w:rPr>
          <w:rFonts w:hint="eastAsia" w:ascii="楷体" w:hAnsi="楷体" w:eastAsia="楷体" w:cs="楷体"/>
          <w:b/>
          <w:bCs/>
          <w:i w:val="0"/>
          <w:color w:val="auto"/>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w:t>
      </w:r>
    </w:p>
    <w:p w14:paraId="3C026363">
      <w:pPr>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 xml:space="preserve"> </w:t>
      </w:r>
    </w:p>
    <w:p w14:paraId="0335617E">
      <w:pPr>
        <w:jc w:val="center"/>
        <w:rPr>
          <w:rFonts w:hint="default" w:ascii="黑体" w:hAnsi="宋体" w:eastAsia="黑体" w:cs="黑体"/>
          <w:i w:val="0"/>
          <w:color w:val="000000"/>
          <w:kern w:val="0"/>
          <w:sz w:val="30"/>
          <w:szCs w:val="30"/>
          <w:u w:val="none"/>
          <w:lang w:val="en-US" w:eastAsia="zh-CN" w:bidi="ar"/>
        </w:rPr>
      </w:pPr>
    </w:p>
    <w:p w14:paraId="2399074F">
      <w:pPr>
        <w:jc w:val="center"/>
        <w:rPr>
          <w:rFonts w:hint="default" w:ascii="黑体" w:hAnsi="宋体" w:eastAsia="黑体" w:cs="黑体"/>
          <w:i w:val="0"/>
          <w:color w:val="000000"/>
          <w:kern w:val="0"/>
          <w:sz w:val="30"/>
          <w:szCs w:val="30"/>
          <w:u w:val="none"/>
          <w:lang w:val="en-US" w:eastAsia="zh-CN" w:bidi="ar"/>
        </w:rPr>
      </w:pPr>
    </w:p>
    <w:p w14:paraId="005AF8F6">
      <w:pPr>
        <w:jc w:val="center"/>
        <w:rPr>
          <w:rFonts w:hint="default" w:ascii="黑体" w:hAnsi="宋体" w:eastAsia="黑体" w:cs="黑体"/>
          <w:i w:val="0"/>
          <w:color w:val="000000"/>
          <w:kern w:val="0"/>
          <w:sz w:val="30"/>
          <w:szCs w:val="30"/>
          <w:u w:val="none"/>
          <w:lang w:val="en-US" w:eastAsia="zh-CN" w:bidi="ar"/>
        </w:rPr>
      </w:pPr>
    </w:p>
    <w:p w14:paraId="3E6CC14F">
      <w:pPr>
        <w:jc w:val="center"/>
        <w:rPr>
          <w:rFonts w:hint="default" w:ascii="黑体" w:hAnsi="宋体" w:eastAsia="黑体" w:cs="黑体"/>
          <w:i w:val="0"/>
          <w:color w:val="000000"/>
          <w:kern w:val="0"/>
          <w:sz w:val="30"/>
          <w:szCs w:val="30"/>
          <w:u w:val="none"/>
          <w:lang w:val="en-US" w:eastAsia="zh-CN" w:bidi="ar"/>
        </w:rPr>
      </w:pPr>
    </w:p>
    <w:p w14:paraId="663843D9">
      <w:pPr>
        <w:jc w:val="center"/>
        <w:rPr>
          <w:rFonts w:hint="default" w:ascii="黑体" w:hAnsi="宋体" w:eastAsia="黑体" w:cs="黑体"/>
          <w:i w:val="0"/>
          <w:color w:val="000000"/>
          <w:kern w:val="0"/>
          <w:sz w:val="30"/>
          <w:szCs w:val="30"/>
          <w:u w:val="none"/>
          <w:lang w:val="en-US" w:eastAsia="zh-CN" w:bidi="ar"/>
        </w:rPr>
      </w:pPr>
    </w:p>
    <w:p w14:paraId="7CFF1822">
      <w:pPr>
        <w:jc w:val="center"/>
        <w:rPr>
          <w:rFonts w:hint="default" w:ascii="黑体" w:hAnsi="宋体" w:eastAsia="黑体" w:cs="黑体"/>
          <w:i w:val="0"/>
          <w:color w:val="000000"/>
          <w:kern w:val="0"/>
          <w:sz w:val="30"/>
          <w:szCs w:val="30"/>
          <w:u w:val="none"/>
          <w:lang w:val="en-US" w:eastAsia="zh-CN" w:bidi="ar"/>
        </w:rPr>
      </w:pPr>
    </w:p>
    <w:p w14:paraId="61190CE6">
      <w:pPr>
        <w:jc w:val="center"/>
        <w:rPr>
          <w:rFonts w:hint="default" w:ascii="黑体" w:hAnsi="宋体" w:eastAsia="黑体" w:cs="黑体"/>
          <w:i w:val="0"/>
          <w:color w:val="000000"/>
          <w:kern w:val="0"/>
          <w:sz w:val="30"/>
          <w:szCs w:val="30"/>
          <w:u w:val="none"/>
          <w:lang w:val="en-US" w:eastAsia="zh-CN" w:bidi="ar"/>
        </w:rPr>
      </w:pPr>
    </w:p>
    <w:p w14:paraId="7C92BD20">
      <w:pPr>
        <w:jc w:val="center"/>
        <w:rPr>
          <w:rFonts w:hint="default" w:ascii="黑体" w:hAnsi="宋体" w:eastAsia="黑体" w:cs="黑体"/>
          <w:i w:val="0"/>
          <w:color w:val="000000"/>
          <w:kern w:val="0"/>
          <w:sz w:val="30"/>
          <w:szCs w:val="30"/>
          <w:u w:val="none"/>
          <w:lang w:val="en-US" w:eastAsia="zh-CN" w:bidi="ar"/>
        </w:rPr>
      </w:pPr>
    </w:p>
    <w:p w14:paraId="133769B4">
      <w:pPr>
        <w:jc w:val="center"/>
        <w:rPr>
          <w:rFonts w:hint="default" w:ascii="黑体" w:hAnsi="宋体" w:eastAsia="黑体" w:cs="黑体"/>
          <w:i w:val="0"/>
          <w:color w:val="000000"/>
          <w:kern w:val="0"/>
          <w:sz w:val="30"/>
          <w:szCs w:val="30"/>
          <w:u w:val="none"/>
          <w:lang w:val="en-US" w:eastAsia="zh-CN" w:bidi="ar"/>
        </w:rPr>
      </w:pPr>
    </w:p>
    <w:p w14:paraId="1CA643BB">
      <w:pPr>
        <w:jc w:val="center"/>
        <w:rPr>
          <w:rFonts w:hint="eastAsia" w:ascii="宋体" w:hAnsi="宋体" w:eastAsia="宋体" w:cs="宋体"/>
          <w:i w:val="0"/>
          <w:color w:val="000000"/>
          <w:kern w:val="0"/>
          <w:sz w:val="22"/>
          <w:szCs w:val="22"/>
          <w:u w:val="none"/>
          <w:lang w:val="en-US" w:eastAsia="zh-CN" w:bidi="ar"/>
        </w:rPr>
      </w:pPr>
      <w:r>
        <w:rPr>
          <w:rFonts w:hint="default" w:ascii="黑体" w:hAnsi="宋体" w:eastAsia="黑体" w:cs="黑体"/>
          <w:i w:val="0"/>
          <w:color w:val="000000"/>
          <w:kern w:val="0"/>
          <w:sz w:val="30"/>
          <w:szCs w:val="30"/>
          <w:u w:val="none"/>
          <w:lang w:val="en-US" w:eastAsia="zh-CN" w:bidi="ar"/>
        </w:rPr>
        <w:t>国有资本经营预算财政拨款支出决算表</w:t>
      </w:r>
      <w:r>
        <w:rPr>
          <w:rFonts w:hint="eastAsia" w:ascii="宋体" w:hAnsi="宋体" w:eastAsia="宋体" w:cs="宋体"/>
          <w:i w:val="0"/>
          <w:color w:val="000000"/>
          <w:kern w:val="0"/>
          <w:sz w:val="22"/>
          <w:szCs w:val="22"/>
          <w:u w:val="none"/>
          <w:lang w:val="en-US" w:eastAsia="zh-CN" w:bidi="ar"/>
        </w:rPr>
        <w:t xml:space="preserve">   </w:t>
      </w:r>
    </w:p>
    <w:p w14:paraId="41CFB896">
      <w:pPr>
        <w:jc w:val="center"/>
        <w:rPr>
          <w:rFonts w:hint="default" w:ascii="黑体" w:hAnsi="宋体" w:eastAsia="黑体" w:cs="黑体"/>
          <w:i w:val="0"/>
          <w:color w:val="000000"/>
          <w:kern w:val="0"/>
          <w:sz w:val="30"/>
          <w:szCs w:val="3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公开08表</w:t>
      </w:r>
    </w:p>
    <w:p w14:paraId="433987EF">
      <w:pPr>
        <w:jc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 w:eastAsia="zh-CN" w:bidi="ar"/>
        </w:rPr>
        <w:t>单位</w:t>
      </w:r>
      <w:r>
        <w:rPr>
          <w:rFonts w:hint="eastAsia" w:ascii="宋体" w:hAnsi="宋体" w:eastAsia="宋体" w:cs="宋体"/>
          <w:i w:val="0"/>
          <w:color w:val="000000"/>
          <w:kern w:val="0"/>
          <w:sz w:val="22"/>
          <w:szCs w:val="22"/>
          <w:u w:val="none"/>
          <w:lang w:val="en-US" w:eastAsia="zh-CN" w:bidi="ar"/>
        </w:rPr>
        <w:t>：</w:t>
      </w:r>
      <w:r>
        <w:rPr>
          <w:rFonts w:hint="default" w:ascii="宋体" w:hAnsi="宋体" w:cs="宋体"/>
          <w:i w:val="0"/>
          <w:color w:val="000000"/>
          <w:kern w:val="0"/>
          <w:sz w:val="22"/>
          <w:szCs w:val="22"/>
          <w:u w:val="none"/>
          <w:lang w:val="en" w:eastAsia="zh-CN" w:bidi="ar"/>
        </w:rPr>
        <w:t xml:space="preserve">筹建处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2022年度                  </w:t>
      </w:r>
      <w:r>
        <w:rPr>
          <w:rFonts w:hint="eastAsia" w:ascii="宋体" w:hAnsi="宋体" w:eastAsia="宋体" w:cs="宋体"/>
          <w:i w:val="0"/>
          <w:color w:val="000000"/>
          <w:kern w:val="0"/>
          <w:sz w:val="22"/>
          <w:szCs w:val="22"/>
          <w:u w:val="none"/>
          <w:lang w:val="en-US" w:eastAsia="zh-CN" w:bidi="ar"/>
        </w:rPr>
        <w:t>金额单位：万元</w:t>
      </w:r>
    </w:p>
    <w:tbl>
      <w:tblPr>
        <w:tblStyle w:val="8"/>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680"/>
        <w:gridCol w:w="1680"/>
        <w:gridCol w:w="1680"/>
      </w:tblGrid>
      <w:tr w14:paraId="0236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DA0C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C3465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1D09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93E14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CE9C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903D0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43EB8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723A5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0817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928564">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3660A8">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F9701AC">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530AB5">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5D31DEE">
            <w:pPr>
              <w:jc w:val="center"/>
              <w:rPr>
                <w:rFonts w:hint="eastAsia" w:ascii="宋体" w:hAnsi="宋体" w:eastAsia="宋体" w:cs="宋体"/>
                <w:i w:val="0"/>
                <w:color w:val="000000"/>
                <w:sz w:val="22"/>
                <w:szCs w:val="22"/>
                <w:u w:val="none"/>
              </w:rPr>
            </w:pPr>
          </w:p>
        </w:tc>
      </w:tr>
      <w:tr w14:paraId="576A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6007BE">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DC6A01">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EDFC1E">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42D0BC0">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24B3065">
            <w:pPr>
              <w:jc w:val="center"/>
              <w:rPr>
                <w:rFonts w:hint="eastAsia" w:ascii="宋体" w:hAnsi="宋体" w:eastAsia="宋体" w:cs="宋体"/>
                <w:i w:val="0"/>
                <w:color w:val="000000"/>
                <w:sz w:val="22"/>
                <w:szCs w:val="22"/>
                <w:u w:val="none"/>
              </w:rPr>
            </w:pPr>
          </w:p>
        </w:tc>
      </w:tr>
      <w:tr w14:paraId="7B83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6FC2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540E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88EF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4CA7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400D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6853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3EA66">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07E6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1231E">
            <w:pPr>
              <w:jc w:val="right"/>
              <w:rPr>
                <w:rFonts w:hint="eastAsia" w:ascii="宋体" w:hAnsi="宋体" w:eastAsia="宋体" w:cs="宋体"/>
                <w:b/>
                <w:i w:val="0"/>
                <w:color w:val="000000"/>
                <w:sz w:val="22"/>
                <w:szCs w:val="22"/>
                <w:u w:val="none"/>
              </w:rPr>
            </w:pPr>
          </w:p>
        </w:tc>
      </w:tr>
    </w:tbl>
    <w:p w14:paraId="587C875D">
      <w:pPr>
        <w:pStyle w:val="2"/>
        <w:ind w:firstLine="2310" w:firstLineChars="1100"/>
        <w:rPr>
          <w:rFonts w:hint="default"/>
          <w:lang w:val="en-US" w:eastAsia="zh-CN"/>
        </w:rPr>
      </w:pPr>
      <w:r>
        <w:rPr>
          <w:rFonts w:hint="default"/>
          <w:lang w:val="en-US" w:eastAsia="zh-CN"/>
        </w:rPr>
        <w:t>注：本表反映部门本年度国有资本经营预算财政拨款支出情况。</w:t>
      </w:r>
    </w:p>
    <w:p w14:paraId="4D422F0B">
      <w:pPr>
        <w:widowControl/>
        <w:ind w:firstLine="2640" w:firstLineChars="1200"/>
        <w:jc w:val="left"/>
        <w:rPr>
          <w:rFonts w:hint="eastAsia" w:ascii="方正书宋_GBK" w:hAnsi="方正书宋_GBK" w:eastAsia="方正书宋_GBK" w:cs="方正书宋_GBK"/>
          <w:color w:val="000000"/>
          <w:kern w:val="0"/>
          <w:sz w:val="22"/>
          <w:szCs w:val="22"/>
        </w:rPr>
      </w:pPr>
      <w:r>
        <w:rPr>
          <w:rFonts w:hint="eastAsia" w:ascii="方正书宋_GBK" w:hAnsi="方正书宋_GBK" w:eastAsia="方正书宋_GBK" w:cs="方正书宋_GBK"/>
          <w:color w:val="000000"/>
          <w:kern w:val="0"/>
          <w:sz w:val="22"/>
          <w:szCs w:val="22"/>
        </w:rPr>
        <w:t>我</w:t>
      </w:r>
      <w:r>
        <w:rPr>
          <w:rFonts w:hint="eastAsia" w:ascii="方正书宋_GBK" w:hAnsi="方正书宋_GBK" w:eastAsia="方正书宋_GBK" w:cs="方正书宋_GBK"/>
          <w:color w:val="000000"/>
          <w:kern w:val="0"/>
          <w:sz w:val="22"/>
          <w:szCs w:val="22"/>
          <w:lang w:eastAsia="zh-CN"/>
        </w:rPr>
        <w:t>单位</w:t>
      </w:r>
      <w:r>
        <w:rPr>
          <w:rFonts w:hint="eastAsia" w:ascii="方正书宋_GBK" w:hAnsi="方正书宋_GBK" w:eastAsia="方正书宋_GBK" w:cs="方正书宋_GBK"/>
          <w:color w:val="000000"/>
          <w:kern w:val="0"/>
          <w:sz w:val="22"/>
          <w:szCs w:val="22"/>
        </w:rPr>
        <w:t>没有使用国有资本经营预算安排的支出，故本表无数据。</w:t>
      </w:r>
    </w:p>
    <w:p w14:paraId="33CCCFE8">
      <w:pPr>
        <w:jc w:val="center"/>
        <w:rPr>
          <w:rFonts w:hint="default" w:ascii="黑体" w:hAnsi="宋体" w:eastAsia="黑体" w:cs="黑体"/>
          <w:i w:val="0"/>
          <w:color w:val="000000"/>
          <w:kern w:val="0"/>
          <w:sz w:val="30"/>
          <w:szCs w:val="30"/>
          <w:u w:val="none"/>
          <w:lang w:val="en-US" w:eastAsia="zh-CN" w:bidi="ar"/>
        </w:rPr>
      </w:pPr>
    </w:p>
    <w:p w14:paraId="511AC464">
      <w:pPr>
        <w:jc w:val="center"/>
        <w:rPr>
          <w:rFonts w:hint="default" w:ascii="黑体" w:hAnsi="宋体" w:eastAsia="黑体" w:cs="黑体"/>
          <w:i w:val="0"/>
          <w:color w:val="000000"/>
          <w:kern w:val="0"/>
          <w:sz w:val="30"/>
          <w:szCs w:val="30"/>
          <w:u w:val="none"/>
          <w:lang w:val="en-US" w:eastAsia="zh-CN" w:bidi="ar"/>
        </w:rPr>
      </w:pPr>
    </w:p>
    <w:p w14:paraId="371C8098">
      <w:pPr>
        <w:jc w:val="center"/>
        <w:rPr>
          <w:rFonts w:hint="default" w:ascii="黑体" w:hAnsi="宋体" w:eastAsia="黑体" w:cs="黑体"/>
          <w:i w:val="0"/>
          <w:color w:val="000000"/>
          <w:kern w:val="0"/>
          <w:sz w:val="30"/>
          <w:szCs w:val="30"/>
          <w:u w:val="none"/>
          <w:lang w:val="en-US" w:eastAsia="zh-CN" w:bidi="ar"/>
        </w:rPr>
      </w:pPr>
    </w:p>
    <w:p w14:paraId="038C91E1">
      <w:pPr>
        <w:jc w:val="center"/>
        <w:rPr>
          <w:rFonts w:hint="default" w:ascii="黑体" w:hAnsi="宋体" w:eastAsia="黑体" w:cs="黑体"/>
          <w:i w:val="0"/>
          <w:color w:val="000000"/>
          <w:kern w:val="0"/>
          <w:sz w:val="30"/>
          <w:szCs w:val="30"/>
          <w:u w:val="none"/>
          <w:lang w:val="en-US" w:eastAsia="zh-CN" w:bidi="ar"/>
        </w:rPr>
      </w:pPr>
    </w:p>
    <w:p w14:paraId="19EA5530">
      <w:pPr>
        <w:jc w:val="center"/>
        <w:rPr>
          <w:rFonts w:hint="default" w:ascii="黑体" w:hAnsi="宋体" w:eastAsia="黑体" w:cs="黑体"/>
          <w:i w:val="0"/>
          <w:color w:val="000000"/>
          <w:kern w:val="0"/>
          <w:sz w:val="30"/>
          <w:szCs w:val="30"/>
          <w:u w:val="none"/>
          <w:lang w:val="en-US" w:eastAsia="zh-CN" w:bidi="ar"/>
        </w:rPr>
      </w:pPr>
    </w:p>
    <w:p w14:paraId="10425990">
      <w:pPr>
        <w:jc w:val="center"/>
        <w:rPr>
          <w:rFonts w:hint="default" w:ascii="黑体" w:hAnsi="宋体" w:eastAsia="黑体" w:cs="黑体"/>
          <w:i w:val="0"/>
          <w:color w:val="000000"/>
          <w:kern w:val="0"/>
          <w:sz w:val="30"/>
          <w:szCs w:val="30"/>
          <w:u w:val="none"/>
          <w:lang w:val="en-US" w:eastAsia="zh-CN" w:bidi="ar"/>
        </w:rPr>
      </w:pPr>
    </w:p>
    <w:p w14:paraId="4E25BEB0">
      <w:pPr>
        <w:jc w:val="center"/>
        <w:rPr>
          <w:rFonts w:hint="default" w:ascii="黑体" w:hAnsi="宋体" w:eastAsia="黑体" w:cs="黑体"/>
          <w:i w:val="0"/>
          <w:color w:val="000000"/>
          <w:kern w:val="0"/>
          <w:sz w:val="30"/>
          <w:szCs w:val="30"/>
          <w:u w:val="none"/>
          <w:lang w:val="en-US" w:eastAsia="zh-CN" w:bidi="ar"/>
        </w:rPr>
      </w:pPr>
    </w:p>
    <w:p w14:paraId="438D9007">
      <w:pPr>
        <w:jc w:val="center"/>
        <w:rPr>
          <w:rFonts w:hint="default" w:ascii="黑体" w:hAnsi="宋体" w:eastAsia="黑体" w:cs="黑体"/>
          <w:i w:val="0"/>
          <w:color w:val="000000"/>
          <w:kern w:val="0"/>
          <w:sz w:val="30"/>
          <w:szCs w:val="30"/>
          <w:u w:val="none"/>
          <w:lang w:val="en-US" w:eastAsia="zh-CN" w:bidi="ar"/>
        </w:rPr>
      </w:pPr>
    </w:p>
    <w:p w14:paraId="369C32DB">
      <w:pPr>
        <w:jc w:val="center"/>
        <w:rPr>
          <w:rFonts w:hint="default" w:ascii="黑体" w:hAnsi="宋体" w:eastAsia="黑体" w:cs="黑体"/>
          <w:i w:val="0"/>
          <w:color w:val="000000"/>
          <w:kern w:val="0"/>
          <w:sz w:val="30"/>
          <w:szCs w:val="30"/>
          <w:u w:val="none"/>
          <w:lang w:val="en-US" w:eastAsia="zh-CN" w:bidi="ar"/>
        </w:rPr>
      </w:pPr>
    </w:p>
    <w:p w14:paraId="7845BFB6">
      <w:pPr>
        <w:jc w:val="center"/>
        <w:rPr>
          <w:rFonts w:hint="default" w:ascii="黑体" w:hAnsi="宋体" w:eastAsia="黑体" w:cs="黑体"/>
          <w:i w:val="0"/>
          <w:color w:val="000000"/>
          <w:kern w:val="0"/>
          <w:sz w:val="30"/>
          <w:szCs w:val="30"/>
          <w:u w:val="none"/>
          <w:lang w:val="en-US" w:eastAsia="zh-CN" w:bidi="ar"/>
        </w:rPr>
      </w:pPr>
    </w:p>
    <w:p w14:paraId="5C60FC36">
      <w:pPr>
        <w:jc w:val="center"/>
        <w:rPr>
          <w:rFonts w:hint="eastAsia" w:ascii="宋体" w:hAnsi="宋体" w:eastAsia="宋体" w:cs="宋体"/>
          <w:i w:val="0"/>
          <w:color w:val="000000"/>
          <w:kern w:val="0"/>
          <w:sz w:val="22"/>
          <w:szCs w:val="22"/>
          <w:u w:val="none"/>
          <w:lang w:val="en-US" w:eastAsia="zh-CN" w:bidi="ar"/>
        </w:rPr>
      </w:pPr>
      <w:r>
        <w:rPr>
          <w:rFonts w:hint="default" w:ascii="黑体" w:hAnsi="宋体" w:eastAsia="黑体" w:cs="黑体"/>
          <w:i w:val="0"/>
          <w:color w:val="000000"/>
          <w:kern w:val="0"/>
          <w:sz w:val="30"/>
          <w:szCs w:val="30"/>
          <w:u w:val="none"/>
          <w:lang w:val="en-US" w:eastAsia="zh-CN" w:bidi="ar"/>
        </w:rPr>
        <w:t xml:space="preserve"> 财政拨款“三公”经费支出决算表</w:t>
      </w:r>
      <w:r>
        <w:rPr>
          <w:rFonts w:hint="eastAsia" w:ascii="宋体" w:hAnsi="宋体" w:eastAsia="宋体" w:cs="宋体"/>
          <w:i w:val="0"/>
          <w:color w:val="000000"/>
          <w:kern w:val="0"/>
          <w:sz w:val="22"/>
          <w:szCs w:val="22"/>
          <w:u w:val="none"/>
          <w:lang w:val="en-US" w:eastAsia="zh-CN" w:bidi="ar"/>
        </w:rPr>
        <w:t xml:space="preserve">   </w:t>
      </w:r>
    </w:p>
    <w:p w14:paraId="7FE853C5">
      <w:pPr>
        <w:jc w:val="center"/>
        <w:rPr>
          <w:rFonts w:hint="default" w:ascii="黑体" w:hAnsi="宋体" w:eastAsia="黑体" w:cs="黑体"/>
          <w:i w:val="0"/>
          <w:color w:val="000000"/>
          <w:kern w:val="0"/>
          <w:sz w:val="30"/>
          <w:szCs w:val="3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公开09表</w:t>
      </w:r>
    </w:p>
    <w:p w14:paraId="0EF2C6E5">
      <w:pPr>
        <w:jc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 w:eastAsia="zh-CN" w:bidi="ar"/>
        </w:rPr>
        <w:t>单位</w:t>
      </w:r>
      <w:r>
        <w:rPr>
          <w:rFonts w:hint="eastAsia" w:ascii="宋体" w:hAnsi="宋体" w:eastAsia="宋体" w:cs="宋体"/>
          <w:i w:val="0"/>
          <w:color w:val="000000"/>
          <w:kern w:val="0"/>
          <w:sz w:val="22"/>
          <w:szCs w:val="22"/>
          <w:u w:val="none"/>
          <w:lang w:val="en-US" w:eastAsia="zh-CN" w:bidi="ar"/>
        </w:rPr>
        <w:t>：</w:t>
      </w:r>
      <w:r>
        <w:rPr>
          <w:rFonts w:hint="default" w:ascii="宋体" w:hAnsi="宋体" w:cs="宋体"/>
          <w:i w:val="0"/>
          <w:color w:val="000000"/>
          <w:kern w:val="0"/>
          <w:sz w:val="22"/>
          <w:szCs w:val="22"/>
          <w:u w:val="none"/>
          <w:lang w:val="en" w:eastAsia="zh-CN" w:bidi="ar"/>
        </w:rPr>
        <w:t xml:space="preserve">筹建处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2022年度                  </w:t>
      </w:r>
      <w:r>
        <w:rPr>
          <w:rFonts w:hint="eastAsia" w:ascii="宋体" w:hAnsi="宋体" w:eastAsia="宋体" w:cs="宋体"/>
          <w:i w:val="0"/>
          <w:color w:val="000000"/>
          <w:kern w:val="0"/>
          <w:sz w:val="22"/>
          <w:szCs w:val="22"/>
          <w:u w:val="none"/>
          <w:lang w:val="en-US" w:eastAsia="zh-CN" w:bidi="ar"/>
        </w:rPr>
        <w:t>金额单位：万元</w:t>
      </w:r>
    </w:p>
    <w:p w14:paraId="377CBCD3">
      <w:pPr>
        <w:pStyle w:val="2"/>
        <w:rPr>
          <w:rFonts w:hint="eastAsia"/>
        </w:rPr>
      </w:pPr>
    </w:p>
    <w:tbl>
      <w:tblPr>
        <w:tblStyle w:val="8"/>
        <w:tblW w:w="11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90"/>
        <w:gridCol w:w="990"/>
        <w:gridCol w:w="990"/>
        <w:gridCol w:w="990"/>
        <w:gridCol w:w="990"/>
        <w:gridCol w:w="990"/>
        <w:gridCol w:w="990"/>
        <w:gridCol w:w="990"/>
        <w:gridCol w:w="990"/>
        <w:gridCol w:w="990"/>
        <w:gridCol w:w="990"/>
      </w:tblGrid>
      <w:tr w14:paraId="653A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94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362F6B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594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67804C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B5A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4EFB3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5F09D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900A5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DFBB4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517AD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B741C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65D65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5B5DF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71C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71D40EB">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926CB1">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8330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3691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30FCB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AC70637">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8811885">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9688DA">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A995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AE0C6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4A83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9801B5">
            <w:pPr>
              <w:jc w:val="center"/>
              <w:rPr>
                <w:rFonts w:hint="eastAsia" w:ascii="宋体" w:hAnsi="宋体" w:eastAsia="宋体" w:cs="宋体"/>
                <w:i w:val="0"/>
                <w:color w:val="000000"/>
                <w:sz w:val="22"/>
                <w:szCs w:val="22"/>
                <w:u w:val="none"/>
              </w:rPr>
            </w:pPr>
          </w:p>
        </w:tc>
      </w:tr>
      <w:tr w14:paraId="0FC6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FEF2A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37484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93238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0AC01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BA499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284FE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0B1D7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D345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6A97F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1CE0E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785C6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9E87F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B03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52F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0D5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2CB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5B6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3DF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479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4E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6E3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8F0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E2F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DCE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93C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14:paraId="0165F4C5">
      <w:pPr>
        <w:rPr>
          <w:rFonts w:hint="default"/>
          <w:lang w:val="en-US" w:eastAsia="zh-CN"/>
        </w:rPr>
      </w:pPr>
      <w:r>
        <w:rPr>
          <w:rFonts w:hint="default"/>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p w14:paraId="539815EE">
      <w:pPr>
        <w:autoSpaceDE w:val="0"/>
        <w:autoSpaceDN w:val="0"/>
        <w:adjustRightInd w:val="0"/>
        <w:ind w:left="315" w:leftChars="150"/>
        <w:jc w:val="left"/>
        <w:rPr>
          <w:rFonts w:ascii="宋体" w:eastAsia="宋体" w:cs="宋体"/>
          <w:kern w:val="0"/>
          <w:sz w:val="24"/>
          <w:szCs w:val="24"/>
        </w:rPr>
        <w:sectPr>
          <w:pgSz w:w="16838" w:h="11906" w:orient="landscape"/>
          <w:pgMar w:top="720" w:right="720" w:bottom="720" w:left="720" w:header="851" w:footer="992" w:gutter="0"/>
          <w:cols w:space="425" w:num="1"/>
          <w:docGrid w:type="lines" w:linePitch="312" w:charSpace="0"/>
        </w:sectPr>
      </w:pPr>
    </w:p>
    <w:p w14:paraId="36B105FF">
      <w:pPr>
        <w:pStyle w:val="13"/>
        <w:rPr>
          <w:sz w:val="72"/>
          <w:szCs w:val="72"/>
        </w:rPr>
      </w:pPr>
    </w:p>
    <w:p w14:paraId="00B3A1A5">
      <w:pPr>
        <w:pStyle w:val="13"/>
        <w:rPr>
          <w:sz w:val="72"/>
          <w:szCs w:val="72"/>
        </w:rPr>
      </w:pPr>
    </w:p>
    <w:p w14:paraId="7D1CA741">
      <w:pPr>
        <w:pStyle w:val="13"/>
        <w:jc w:val="center"/>
        <w:rPr>
          <w:sz w:val="72"/>
          <w:szCs w:val="72"/>
        </w:rPr>
      </w:pPr>
    </w:p>
    <w:p w14:paraId="70FA3B5C">
      <w:pPr>
        <w:pStyle w:val="13"/>
        <w:jc w:val="center"/>
        <w:rPr>
          <w:rFonts w:hint="eastAsia" w:ascii="方正小标宋_GBK" w:hAnsi="方正小标宋_GBK" w:eastAsia="方正小标宋_GBK" w:cs="方正小标宋_GBK"/>
          <w:sz w:val="72"/>
          <w:szCs w:val="72"/>
        </w:rPr>
      </w:pPr>
    </w:p>
    <w:p w14:paraId="459E830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B7FC7F7">
      <w:pPr>
        <w:pStyle w:val="13"/>
        <w:jc w:val="center"/>
        <w:rPr>
          <w:rFonts w:hint="eastAsia" w:ascii="方正小标宋_GBK" w:hAnsi="方正小标宋_GBK" w:eastAsia="方正小标宋_GBK" w:cs="方正小标宋_GBK"/>
          <w:sz w:val="70"/>
          <w:szCs w:val="70"/>
        </w:rPr>
      </w:pPr>
    </w:p>
    <w:p w14:paraId="165706D8">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w:t>
      </w:r>
      <w:r>
        <w:rPr>
          <w:rFonts w:hint="eastAsia" w:ascii="方正小标宋_GBK" w:hAnsi="方正小标宋_GBK" w:eastAsia="方正小标宋_GBK" w:cs="方正小标宋_GBK"/>
          <w:sz w:val="70"/>
          <w:szCs w:val="70"/>
          <w:lang w:val="en-US" w:eastAsia="zh-CN"/>
        </w:rPr>
        <w:t>单位</w:t>
      </w:r>
      <w:r>
        <w:rPr>
          <w:rFonts w:hint="eastAsia" w:ascii="方正小标宋_GBK" w:hAnsi="方正小标宋_GBK" w:eastAsia="方正小标宋_GBK" w:cs="方正小标宋_GBK"/>
          <w:sz w:val="70"/>
          <w:szCs w:val="70"/>
        </w:rPr>
        <w:t>决算情况说明</w:t>
      </w:r>
    </w:p>
    <w:p w14:paraId="3BEBDDA8">
      <w:pPr>
        <w:widowControl/>
        <w:jc w:val="left"/>
        <w:rPr>
          <w:rFonts w:asciiTheme="minorEastAsia" w:hAnsiTheme="minorEastAsia" w:eastAsiaTheme="minorEastAsia"/>
          <w:sz w:val="32"/>
          <w:szCs w:val="32"/>
        </w:rPr>
      </w:pPr>
      <w:r>
        <w:br w:type="page"/>
      </w:r>
    </w:p>
    <w:p w14:paraId="210EBAAD">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BB87C91">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109.73</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130.9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54.40</w:t>
      </w:r>
      <w:r>
        <w:rPr>
          <w:rFonts w:hint="eastAsia" w:ascii="Times New Roman" w:hAnsi="Times New Roman" w:eastAsia="仿宋_GB2312"/>
          <w:sz w:val="32"/>
          <w:szCs w:val="32"/>
        </w:rPr>
        <w:t>%，主要是因为</w:t>
      </w:r>
      <w:r>
        <w:rPr>
          <w:rFonts w:hint="eastAsia" w:ascii="仿宋_GB2312" w:hAnsi="仿宋_GB2312" w:eastAsia="仿宋_GB2312" w:cs="仿宋_GB2312"/>
          <w:color w:val="auto"/>
          <w:sz w:val="32"/>
          <w:szCs w:val="32"/>
          <w:lang w:val="en-US" w:eastAsia="zh-CN"/>
        </w:rPr>
        <w:t>压减了坪塘项目运行维护经费。</w:t>
      </w:r>
    </w:p>
    <w:p w14:paraId="58852322">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CC52515">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109.73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109.73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939F6BB">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96F6201">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109.73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104.83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95.53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4.47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616E5CD">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BFD7C99">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109.73</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130.9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54.4</w:t>
      </w:r>
      <w:r>
        <w:rPr>
          <w:rFonts w:hint="eastAsia" w:ascii="Times New Roman" w:hAnsi="Times New Roman" w:eastAsia="仿宋_GB2312"/>
          <w:sz w:val="32"/>
          <w:szCs w:val="32"/>
        </w:rPr>
        <w:t>%，主要是因为</w:t>
      </w:r>
      <w:r>
        <w:rPr>
          <w:rFonts w:hint="eastAsia" w:ascii="仿宋_GB2312" w:hAnsi="仿宋_GB2312" w:eastAsia="仿宋_GB2312" w:cs="仿宋_GB2312"/>
          <w:color w:val="auto"/>
          <w:sz w:val="32"/>
          <w:szCs w:val="32"/>
          <w:lang w:val="en-US" w:eastAsia="zh-CN"/>
        </w:rPr>
        <w:t>压减了坪塘项目运行维护经费。</w:t>
      </w:r>
    </w:p>
    <w:p w14:paraId="1114E984">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4C46689">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5346D06B">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109.73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130.8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54.38</w:t>
      </w:r>
      <w:r>
        <w:rPr>
          <w:rFonts w:hint="eastAsia" w:ascii="Times New Roman" w:hAnsi="Times New Roman" w:eastAsia="仿宋_GB2312"/>
          <w:sz w:val="32"/>
          <w:szCs w:val="32"/>
        </w:rPr>
        <w:t>%，主要是因为</w:t>
      </w:r>
      <w:r>
        <w:rPr>
          <w:rFonts w:hint="eastAsia" w:ascii="仿宋_GB2312" w:hAnsi="仿宋_GB2312" w:eastAsia="仿宋_GB2312" w:cs="仿宋_GB2312"/>
          <w:color w:val="auto"/>
          <w:sz w:val="32"/>
          <w:szCs w:val="32"/>
          <w:lang w:val="en-US" w:eastAsia="zh-CN"/>
        </w:rPr>
        <w:t>压减了坪塘项目运行维护经费。</w:t>
      </w:r>
    </w:p>
    <w:p w14:paraId="27BBCB99">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6273C2FD">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109.73</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92.46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84.26</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社会保障和就业</w:t>
      </w:r>
      <w:r>
        <w:rPr>
          <w:rFonts w:hint="eastAsia" w:ascii="仿宋_GB2312" w:hAnsi="仿宋_GB2312" w:eastAsia="仿宋_GB2312" w:cs="仿宋_GB2312"/>
          <w:sz w:val="32"/>
          <w:szCs w:val="32"/>
        </w:rPr>
        <w:t>支出</w:t>
      </w:r>
      <w:r>
        <w:rPr>
          <w:rFonts w:hint="eastAsia" w:ascii="Times New Roman" w:hAnsi="Times New Roman" w:eastAsia="仿宋_GB2312"/>
          <w:sz w:val="32"/>
          <w:szCs w:val="32"/>
          <w:lang w:val="en-US" w:eastAsia="zh-CN"/>
        </w:rPr>
        <w:t>11</w:t>
      </w:r>
      <w:r>
        <w:rPr>
          <w:rFonts w:hint="eastAsia" w:ascii="仿宋_GB2312" w:hAnsi="仿宋_GB2312" w:eastAsia="仿宋_GB2312" w:cs="仿宋_GB2312"/>
          <w:sz w:val="32"/>
          <w:szCs w:val="32"/>
        </w:rPr>
        <w:t>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10.02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imes New Roman" w:hAnsi="Times New Roman" w:eastAsia="仿宋_GB2312"/>
          <w:sz w:val="32"/>
          <w:szCs w:val="32"/>
          <w:lang w:val="en-US" w:eastAsia="zh-CN"/>
        </w:rPr>
        <w:t>住房保障支出6.27万元，占5.72%。</w:t>
      </w:r>
    </w:p>
    <w:p w14:paraId="48EF50C7">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30E113C0">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101.03</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lang w:val="en-US" w:eastAsia="zh-CN"/>
        </w:rPr>
        <w:t>109.73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108.61</w:t>
      </w:r>
      <w:r>
        <w:rPr>
          <w:rFonts w:hint="eastAsia" w:ascii="Times New Roman" w:hAnsi="Times New Roman" w:eastAsia="仿宋_GB2312"/>
          <w:color w:val="auto"/>
          <w:sz w:val="32"/>
          <w:szCs w:val="32"/>
        </w:rPr>
        <w:t>%，其中：</w:t>
      </w:r>
    </w:p>
    <w:p w14:paraId="6915B278">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1、一般公共服务（类）</w:t>
      </w:r>
      <w:r>
        <w:rPr>
          <w:rFonts w:hint="eastAsia" w:ascii="仿宋_GB2312" w:hAnsi="仿宋_GB2312" w:eastAsia="仿宋_GB2312" w:cs="仿宋_GB2312"/>
          <w:color w:val="auto"/>
          <w:sz w:val="32"/>
          <w:szCs w:val="32"/>
        </w:rPr>
        <w:t>政府办公厅（室）及相关机构事务（款）</w:t>
      </w:r>
      <w:r>
        <w:rPr>
          <w:rFonts w:hint="eastAsia" w:ascii="仿宋_GB2312" w:hAnsi="仿宋_GB2312" w:eastAsia="仿宋_GB2312" w:cs="仿宋_GB2312"/>
          <w:color w:val="auto"/>
          <w:sz w:val="32"/>
          <w:szCs w:val="32"/>
          <w:lang w:val="en-US" w:eastAsia="zh-CN"/>
        </w:rPr>
        <w:t>事业运行</w:t>
      </w:r>
      <w:r>
        <w:rPr>
          <w:rFonts w:hint="eastAsia" w:ascii="仿宋_GB2312" w:hAnsi="仿宋_GB2312" w:eastAsia="仿宋_GB2312" w:cs="仿宋_GB2312"/>
          <w:color w:val="auto"/>
          <w:sz w:val="32"/>
          <w:szCs w:val="32"/>
        </w:rPr>
        <w:t>（项）</w:t>
      </w:r>
      <w:r>
        <w:rPr>
          <w:rFonts w:hint="eastAsia" w:ascii="Times New Roman" w:hAnsi="Times New Roman" w:eastAsia="仿宋_GB2312"/>
          <w:color w:val="auto"/>
          <w:sz w:val="32"/>
          <w:szCs w:val="32"/>
        </w:rPr>
        <w:t>。</w:t>
      </w:r>
    </w:p>
    <w:p w14:paraId="71E0DC44">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83.76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92.46</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110.39</w:t>
      </w:r>
      <w:r>
        <w:rPr>
          <w:rFonts w:hint="eastAsia" w:ascii="Times New Roman" w:hAnsi="Times New Roman" w:eastAsia="仿宋_GB2312"/>
          <w:color w:val="auto"/>
          <w:sz w:val="32"/>
          <w:szCs w:val="32"/>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年初预算数</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主要原因是省财政厅</w:t>
      </w:r>
      <w:r>
        <w:rPr>
          <w:rFonts w:hint="eastAsia" w:ascii="仿宋_GB2312" w:hAnsi="Times New Roman" w:eastAsia="仿宋_GB2312" w:cs="Times New Roman"/>
          <w:color w:val="auto"/>
          <w:sz w:val="32"/>
          <w:szCs w:val="32"/>
          <w:lang w:val="en-US" w:eastAsia="zh-CN"/>
        </w:rPr>
        <w:t>本年度年中追加8.7万元,其中基本支出省级</w:t>
      </w:r>
      <w:r>
        <w:rPr>
          <w:rFonts w:hint="eastAsia" w:ascii="仿宋_GB2312" w:hAnsi="Times New Roman" w:eastAsia="仿宋_GB2312" w:cs="Times New Roman"/>
          <w:sz w:val="32"/>
          <w:szCs w:val="32"/>
          <w:lang w:val="en-US" w:eastAsia="zh-CN"/>
        </w:rPr>
        <w:t>机关事业单位基本工资3.8万元，项目支出省直事业单位经费补助4.9万元。</w:t>
      </w:r>
    </w:p>
    <w:p w14:paraId="798D8C92">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仿宋_GB2312" w:eastAsia="仿宋_GB2312" w:cs="仿宋_GB2312"/>
          <w:sz w:val="32"/>
          <w:szCs w:val="32"/>
        </w:rPr>
        <w:t>（项）。</w:t>
      </w:r>
    </w:p>
    <w:p w14:paraId="34755689">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val="en-US" w:eastAsia="zh-CN"/>
        </w:rPr>
        <w:t>持平。</w:t>
      </w:r>
    </w:p>
    <w:p w14:paraId="4BC582DC">
      <w:pPr>
        <w:pStyle w:val="13"/>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住房保障支出（类）住房改革支出</w:t>
      </w:r>
      <w:r>
        <w:rPr>
          <w:rFonts w:hint="eastAsia" w:ascii="Times New Roman" w:hAnsi="Times New Roman" w:eastAsia="仿宋_GB2312"/>
          <w:sz w:val="32"/>
          <w:szCs w:val="32"/>
          <w:lang w:eastAsia="zh-CN"/>
        </w:rPr>
        <w:t>（款）</w:t>
      </w:r>
      <w:r>
        <w:rPr>
          <w:rFonts w:hint="eastAsia" w:ascii="Times New Roman" w:hAnsi="Times New Roman" w:eastAsia="仿宋_GB2312"/>
          <w:sz w:val="32"/>
          <w:szCs w:val="32"/>
        </w:rPr>
        <w:t>住房公积金（项）。</w:t>
      </w:r>
    </w:p>
    <w:p w14:paraId="39E6431D">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p>
    <w:p w14:paraId="7C5EF735">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FB1D627">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104.83</w:t>
      </w:r>
      <w:r>
        <w:rPr>
          <w:rFonts w:hint="eastAsia" w:ascii="Times New Roman" w:hAnsi="Times New Roman" w:eastAsia="仿宋_GB2312"/>
          <w:sz w:val="32"/>
          <w:szCs w:val="32"/>
        </w:rPr>
        <w:t>万元，其中：</w:t>
      </w:r>
    </w:p>
    <w:p w14:paraId="29EDF76D">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83.13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79.3</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绩效工资、</w:t>
      </w:r>
      <w:r>
        <w:rPr>
          <w:rFonts w:hint="eastAsia" w:ascii="Times New Roman" w:hAnsi="Times New Roman" w:eastAsia="仿宋_GB2312"/>
          <w:sz w:val="32"/>
          <w:szCs w:val="32"/>
        </w:rPr>
        <w:t>津贴补贴、奖金、</w:t>
      </w:r>
      <w:r>
        <w:rPr>
          <w:rFonts w:hint="eastAsia" w:ascii="仿宋_GB2312" w:hAnsi="仿宋_GB2312" w:eastAsia="仿宋_GB2312" w:cs="仿宋_GB2312"/>
          <w:sz w:val="32"/>
          <w:szCs w:val="32"/>
          <w:lang w:eastAsia="zh-CN"/>
        </w:rPr>
        <w:t>机关事业单位基本养老保险缴费、</w:t>
      </w:r>
      <w:r>
        <w:rPr>
          <w:rFonts w:hint="eastAsia" w:ascii="仿宋_GB2312" w:hAnsi="仿宋_GB2312" w:eastAsia="仿宋_GB2312" w:cs="仿宋_GB2312"/>
          <w:sz w:val="32"/>
          <w:szCs w:val="32"/>
          <w:lang w:val="en-US" w:eastAsia="zh-CN"/>
        </w:rPr>
        <w:t>职工基本医疗保险缴费、住房公积金、其他工资福利支出</w:t>
      </w:r>
      <w:r>
        <w:rPr>
          <w:rFonts w:hint="eastAsia" w:ascii="Times New Roman" w:hAnsi="Times New Roman" w:eastAsia="仿宋_GB2312"/>
          <w:sz w:val="32"/>
          <w:szCs w:val="32"/>
          <w:lang w:val="en-US" w:eastAsia="zh-CN"/>
        </w:rPr>
        <w:t>等。</w:t>
      </w:r>
    </w:p>
    <w:p w14:paraId="57D14D0A">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21.7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20.7</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水费</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电费、物业管理费、工会经费、公务用车运行维护费、其他交通费用等。</w:t>
      </w:r>
    </w:p>
    <w:p w14:paraId="5C9A9A96">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68878A4B">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BFFD463">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5C8C9D3C">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决算数与预算数一致，与上年相比持平。</w:t>
      </w:r>
    </w:p>
    <w:p w14:paraId="128A589F">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决算数与预算数一致，与上年相比持平。</w:t>
      </w:r>
    </w:p>
    <w:p w14:paraId="2258B68B">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决算数与预算数一致，与上年相比持平。</w:t>
      </w:r>
    </w:p>
    <w:p w14:paraId="6A88E221">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决算数与预算数一致，与上年相比增加4.5万元，增加的原因是</w:t>
      </w:r>
      <w:r>
        <w:rPr>
          <w:rFonts w:hint="eastAsia" w:ascii="仿宋_GB2312" w:eastAsia="仿宋_GB2312"/>
          <w:sz w:val="32"/>
          <w:szCs w:val="32"/>
          <w:lang w:val="en-US" w:eastAsia="zh-CN"/>
        </w:rPr>
        <w:t>坪塘项目停建后，原项目建设指挥部工作体制暂停，相关后续工作暂由我处接手。为保障项目日常管护工作需要，我处暂时借用了原指挥部公务车辆，该车辆未入我处资产账。</w:t>
      </w:r>
      <w:r>
        <w:rPr>
          <w:rFonts w:hint="eastAsia" w:ascii="仿宋_GB2312" w:hAnsi="仿宋_GB2312" w:eastAsia="仿宋_GB2312" w:cs="仿宋_GB2312"/>
          <w:sz w:val="32"/>
          <w:szCs w:val="32"/>
          <w:highlight w:val="none"/>
          <w:lang w:val="en-US" w:eastAsia="zh-CN"/>
        </w:rPr>
        <w:t>由于借用车辆未入单位资产系统，2021年度决算审核时不允许将该项费用计入公务用车运行维护费，需列入其他交通费用，故2021年实际发生的4.5万元公务用车运行维护费在决算时列入了其他交通费用，而2022年发生的费用列入了公务用车运行维护费，因此2022年支出比上年增加。</w:t>
      </w:r>
    </w:p>
    <w:p w14:paraId="5B499DA1">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FBB0794">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2CC53CBF">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i w:val="0"/>
          <w:iCs/>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仿宋_GB2312" w:hAnsi="仿宋_GB2312" w:eastAsia="仿宋_GB2312" w:cs="仿宋_GB2312"/>
          <w:b w:val="0"/>
          <w:bCs w:val="0"/>
          <w:i w:val="0"/>
          <w:iCs/>
          <w:color w:val="auto"/>
          <w:sz w:val="32"/>
          <w:szCs w:val="32"/>
          <w:lang w:eastAsia="zh-CN"/>
        </w:rPr>
        <w:t>。</w:t>
      </w:r>
    </w:p>
    <w:p w14:paraId="03D2372F">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119EA370">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，更新公务用车</w:t>
      </w:r>
      <w:r>
        <w:rPr>
          <w:rFonts w:hint="eastAsia" w:ascii="Times New Roman" w:hAnsi="Times New Roman" w:eastAsia="仿宋_GB2312"/>
          <w:sz w:val="32"/>
          <w:szCs w:val="32"/>
          <w:lang w:val="en-US" w:eastAsia="zh-CN"/>
        </w:rPr>
        <w:t>0辆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汽油费、汽车保险、</w:t>
      </w:r>
      <w:r>
        <w:rPr>
          <w:rFonts w:hint="eastAsia" w:ascii="Times New Roman" w:hAnsi="Times New Roman" w:eastAsia="仿宋_GB2312"/>
          <w:color w:val="auto"/>
          <w:sz w:val="32"/>
          <w:szCs w:val="32"/>
          <w:lang w:val="en-US" w:eastAsia="zh-CN"/>
        </w:rPr>
        <w:t>维修等</w:t>
      </w:r>
      <w:r>
        <w:rPr>
          <w:rFonts w:hint="eastAsia" w:ascii="Times New Roman" w:hAnsi="Times New Roman" w:eastAsia="仿宋_GB2312"/>
          <w:color w:val="auto"/>
          <w:sz w:val="32"/>
          <w:szCs w:val="32"/>
        </w:rPr>
        <w:t>支出，截止202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年12月31日，</w:t>
      </w:r>
      <w:r>
        <w:rPr>
          <w:rFonts w:hint="eastAsia" w:ascii="仿宋_GB2312" w:hAnsi="仿宋_GB2312" w:eastAsia="仿宋_GB2312" w:cs="仿宋_GB2312"/>
          <w:color w:val="auto"/>
          <w:sz w:val="32"/>
          <w:szCs w:val="32"/>
        </w:rPr>
        <w:t>我单位开支财政拨款的公务用车保有量为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Times New Roman" w:hAnsi="Times New Roman" w:eastAsia="仿宋_GB2312"/>
          <w:color w:val="auto"/>
          <w:sz w:val="32"/>
          <w:szCs w:val="32"/>
        </w:rPr>
        <w:t>。</w:t>
      </w:r>
    </w:p>
    <w:p w14:paraId="1CD3178E">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CAD50CA">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rPr>
        <w:t>度</w:t>
      </w:r>
      <w:r>
        <w:rPr>
          <w:rFonts w:hint="eastAsia" w:ascii="Times New Roman" w:hAnsi="Times New Roman" w:eastAsia="仿宋_GB2312"/>
          <w:sz w:val="32"/>
          <w:szCs w:val="32"/>
          <w:lang w:val="en-US" w:eastAsia="zh-CN"/>
        </w:rPr>
        <w:t>本单位无</w:t>
      </w:r>
      <w:r>
        <w:rPr>
          <w:rFonts w:hint="eastAsia" w:ascii="Times New Roman" w:hAnsi="Times New Roman" w:eastAsia="仿宋_GB2312"/>
          <w:sz w:val="32"/>
          <w:szCs w:val="32"/>
        </w:rPr>
        <w:t>政府性基金</w:t>
      </w:r>
      <w:r>
        <w:rPr>
          <w:rFonts w:hint="eastAsia" w:ascii="Times New Roman" w:hAnsi="Times New Roman" w:eastAsia="仿宋_GB2312"/>
          <w:sz w:val="32"/>
          <w:szCs w:val="32"/>
          <w:lang w:val="en-US" w:eastAsia="zh-CN"/>
        </w:rPr>
        <w:t>收支。</w:t>
      </w:r>
    </w:p>
    <w:p w14:paraId="57F09C00">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14:paraId="577B8890">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w:t>
      </w:r>
    </w:p>
    <w:p w14:paraId="1F06A0EE">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22C33F4">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活动。</w:t>
      </w:r>
    </w:p>
    <w:p w14:paraId="1B54880A">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7134F00">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_GB2312" w:hAnsi="仿宋_GB2312" w:eastAsia="仿宋_GB2312" w:cs="仿宋_GB2312"/>
          <w:sz w:val="32"/>
          <w:szCs w:val="32"/>
        </w:rPr>
        <w:t>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其中：授予小微企业合</w:t>
      </w:r>
      <w:r>
        <w:rPr>
          <w:rFonts w:hint="eastAsia" w:ascii="仿宋_GB2312" w:hAnsi="仿宋_GB2312" w:eastAsia="仿宋_GB2312" w:cs="仿宋_GB2312"/>
          <w:color w:val="auto"/>
          <w:sz w:val="32"/>
          <w:szCs w:val="32"/>
        </w:rPr>
        <w:t>同金额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rPr>
        <w:t>由于支出总额为0，无法计算百分比。</w:t>
      </w:r>
    </w:p>
    <w:p w14:paraId="1E53DD97">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78424C72">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w:t>
      </w:r>
      <w:r>
        <w:rPr>
          <w:rFonts w:hint="eastAsia" w:ascii="Times New Roman" w:hAnsi="Times New Roman" w:eastAsia="仿宋_GB2312"/>
          <w:color w:val="auto"/>
          <w:sz w:val="32"/>
          <w:szCs w:val="32"/>
        </w:rPr>
        <w:t>2月31日，本单位共有车辆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辆，其中，主要领导干部用车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其</w:t>
      </w:r>
      <w:r>
        <w:rPr>
          <w:rFonts w:hint="eastAsia" w:ascii="Times New Roman" w:hAnsi="Times New Roman" w:eastAsia="仿宋_GB2312"/>
          <w:sz w:val="32"/>
          <w:szCs w:val="32"/>
          <w:lang w:val="en-US" w:eastAsia="zh-CN"/>
        </w:rPr>
        <w:t>他用车主要是保障用车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0EE730D0">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14:paraId="377ACF30">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lang w:val="en-US" w:eastAsia="zh-CN"/>
        </w:rPr>
        <w:t>单位</w:t>
      </w:r>
      <w:r>
        <w:rPr>
          <w:rFonts w:hint="eastAsia" w:ascii="楷体" w:hAnsi="楷体" w:eastAsia="楷体" w:cs="楷体"/>
          <w:b/>
          <w:bCs/>
          <w:sz w:val="32"/>
          <w:szCs w:val="32"/>
        </w:rPr>
        <w:t>整体支出绩效情况</w:t>
      </w:r>
    </w:p>
    <w:p w14:paraId="34EBCE5A">
      <w:pPr>
        <w:pStyle w:val="1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0"/>
          <w:sz w:val="32"/>
          <w:szCs w:val="32"/>
        </w:rPr>
        <w:t>根据湘财绩〔20</w:t>
      </w: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号文件</w:t>
      </w:r>
      <w:r>
        <w:rPr>
          <w:rFonts w:hint="eastAsia" w:ascii="仿宋_GB2312" w:hAnsi="仿宋_GB2312" w:eastAsia="仿宋_GB2312" w:cs="仿宋_GB2312"/>
          <w:color w:val="000000"/>
          <w:kern w:val="0"/>
          <w:sz w:val="32"/>
          <w:szCs w:val="32"/>
          <w:lang w:val="en-US" w:eastAsia="zh-CN"/>
        </w:rPr>
        <w:t>及主管局印发的</w:t>
      </w:r>
      <w:r>
        <w:rPr>
          <w:rFonts w:hint="eastAsia" w:ascii="仿宋_GB2312" w:hAnsi="仿宋_GB2312" w:eastAsia="仿宋_GB2312" w:cs="仿宋_GB2312"/>
          <w:color w:val="000000"/>
          <w:kern w:val="0"/>
          <w:sz w:val="32"/>
          <w:szCs w:val="32"/>
          <w:lang w:eastAsia="zh-CN"/>
        </w:rPr>
        <w:t>《关于开展</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eastAsia="zh-CN"/>
        </w:rPr>
        <w:t>局部门整体支出</w:t>
      </w:r>
      <w:r>
        <w:rPr>
          <w:rFonts w:hint="eastAsia" w:ascii="仿宋_GB2312" w:hAnsi="仿宋_GB2312" w:eastAsia="仿宋_GB2312" w:cs="仿宋_GB2312"/>
          <w:color w:val="000000"/>
          <w:kern w:val="0"/>
          <w:sz w:val="32"/>
          <w:szCs w:val="32"/>
        </w:rPr>
        <w:t>绩效自评工作</w:t>
      </w:r>
      <w:r>
        <w:rPr>
          <w:rFonts w:hint="eastAsia" w:ascii="仿宋_GB2312" w:hAnsi="仿宋_GB2312" w:eastAsia="仿宋_GB2312" w:cs="仿宋_GB2312"/>
          <w:color w:val="000000"/>
          <w:kern w:val="0"/>
          <w:sz w:val="32"/>
          <w:szCs w:val="32"/>
          <w:lang w:eastAsia="zh-CN"/>
        </w:rPr>
        <w:t>的通知》</w:t>
      </w:r>
      <w:r>
        <w:rPr>
          <w:rFonts w:hint="eastAsia" w:ascii="仿宋_GB2312" w:hAnsi="仿宋_GB2312" w:eastAsia="仿宋_GB2312" w:cs="仿宋_GB2312"/>
          <w:color w:val="000000"/>
          <w:kern w:val="0"/>
          <w:sz w:val="32"/>
          <w:szCs w:val="32"/>
          <w:lang w:val="en-US" w:eastAsia="zh-CN"/>
        </w:rPr>
        <w:t>精神</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组织开展了财政资金绩效评价工作</w:t>
      </w:r>
      <w:r>
        <w:rPr>
          <w:rFonts w:hint="eastAsia" w:ascii="仿宋_GB2312" w:hAnsi="仿宋_GB2312" w:eastAsia="仿宋_GB2312" w:cs="仿宋_GB2312"/>
          <w:color w:val="000000"/>
          <w:kern w:val="0"/>
          <w:sz w:val="32"/>
          <w:szCs w:val="32"/>
          <w:lang w:eastAsia="zh-CN"/>
        </w:rPr>
        <w:t>。</w:t>
      </w:r>
      <w:r>
        <w:rPr>
          <w:rFonts w:hint="eastAsia" w:ascii="仿宋_GB2312" w:hAnsi="仿宋" w:eastAsia="仿宋_GB2312" w:cs="Times New Roman"/>
          <w:color w:val="auto"/>
          <w:sz w:val="32"/>
          <w:szCs w:val="32"/>
          <w:lang w:val="en-US" w:eastAsia="zh-CN"/>
        </w:rPr>
        <w:t>2022年，筹建处</w:t>
      </w:r>
      <w:r>
        <w:rPr>
          <w:rFonts w:hint="eastAsia" w:ascii="仿宋_GB2312" w:hAnsi="仿宋" w:eastAsia="仿宋_GB2312" w:cs="Times New Roman"/>
          <w:color w:val="auto"/>
          <w:sz w:val="32"/>
          <w:szCs w:val="32"/>
        </w:rPr>
        <w:t>坚持以习近平新时代中国特色社会主义思想为</w:t>
      </w:r>
      <w:r>
        <w:rPr>
          <w:rFonts w:hint="eastAsia" w:ascii="仿宋_GB2312" w:hAnsi="仿宋" w:eastAsia="仿宋_GB2312" w:cs="Times New Roman"/>
          <w:color w:val="auto"/>
          <w:sz w:val="32"/>
          <w:szCs w:val="32"/>
          <w:lang w:eastAsia="zh-CN"/>
        </w:rPr>
        <w:t>指导</w:t>
      </w:r>
      <w:r>
        <w:rPr>
          <w:rFonts w:hint="eastAsia" w:ascii="仿宋_GB2312" w:hAnsi="仿宋" w:eastAsia="仿宋_GB2312" w:cs="Times New Roman"/>
          <w:color w:val="auto"/>
          <w:sz w:val="32"/>
          <w:szCs w:val="32"/>
        </w:rPr>
        <w:t>，</w:t>
      </w:r>
      <w:r>
        <w:rPr>
          <w:rFonts w:hint="eastAsia" w:ascii="仿宋_GB2312" w:hAnsi="仿宋" w:eastAsia="仿宋_GB2312" w:cs="Times New Roman"/>
          <w:color w:val="auto"/>
          <w:sz w:val="32"/>
          <w:szCs w:val="32"/>
          <w:lang w:eastAsia="zh-CN"/>
        </w:rPr>
        <w:t>深入学习</w:t>
      </w:r>
      <w:r>
        <w:rPr>
          <w:rFonts w:hint="eastAsia" w:ascii="仿宋_GB2312" w:hAnsi="仿宋" w:eastAsia="仿宋_GB2312" w:cs="Times New Roman"/>
          <w:color w:val="auto"/>
          <w:sz w:val="32"/>
          <w:szCs w:val="32"/>
          <w:lang w:val="en-US" w:eastAsia="zh-CN"/>
        </w:rPr>
        <w:t>党的二十大精神，</w:t>
      </w:r>
      <w:r>
        <w:rPr>
          <w:rFonts w:hint="eastAsia" w:ascii="仿宋_GB2312" w:hAnsi="仿宋" w:eastAsia="仿宋_GB2312" w:cs="Times New Roman"/>
          <w:color w:val="auto"/>
          <w:sz w:val="32"/>
          <w:szCs w:val="32"/>
          <w:lang w:eastAsia="zh-CN"/>
        </w:rPr>
        <w:t>坚决</w:t>
      </w:r>
      <w:r>
        <w:rPr>
          <w:rFonts w:hint="eastAsia" w:ascii="仿宋_GB2312" w:hAnsi="仿宋" w:eastAsia="仿宋_GB2312" w:cs="Times New Roman"/>
          <w:color w:val="auto"/>
          <w:sz w:val="32"/>
          <w:szCs w:val="32"/>
        </w:rPr>
        <w:t>贯彻</w:t>
      </w:r>
      <w:r>
        <w:rPr>
          <w:rFonts w:hint="eastAsia" w:ascii="仿宋_GB2312" w:hAnsi="仿宋" w:eastAsia="仿宋_GB2312" w:cs="Times New Roman"/>
          <w:color w:val="auto"/>
          <w:sz w:val="32"/>
          <w:szCs w:val="32"/>
          <w:lang w:eastAsia="zh-CN"/>
        </w:rPr>
        <w:t>落实</w:t>
      </w:r>
      <w:r>
        <w:rPr>
          <w:rFonts w:hint="eastAsia" w:ascii="仿宋_GB2312" w:hAnsi="仿宋" w:eastAsia="仿宋_GB2312" w:cs="Times New Roman"/>
          <w:color w:val="auto"/>
          <w:sz w:val="32"/>
          <w:szCs w:val="32"/>
        </w:rPr>
        <w:t>党中央、省委省政府</w:t>
      </w:r>
      <w:r>
        <w:rPr>
          <w:rFonts w:hint="eastAsia" w:ascii="仿宋_GB2312" w:hAnsi="仿宋" w:eastAsia="仿宋_GB2312" w:cs="Times New Roman"/>
          <w:color w:val="auto"/>
          <w:sz w:val="32"/>
          <w:szCs w:val="32"/>
          <w:lang w:eastAsia="zh-CN"/>
        </w:rPr>
        <w:t>和</w:t>
      </w:r>
      <w:r>
        <w:rPr>
          <w:rFonts w:hint="eastAsia" w:ascii="仿宋_GB2312" w:hAnsi="仿宋" w:eastAsia="仿宋_GB2312" w:cs="Times New Roman"/>
          <w:color w:val="auto"/>
          <w:sz w:val="32"/>
          <w:szCs w:val="32"/>
        </w:rPr>
        <w:t>局党组</w:t>
      </w:r>
      <w:r>
        <w:rPr>
          <w:rFonts w:hint="eastAsia" w:ascii="仿宋_GB2312" w:hAnsi="仿宋" w:eastAsia="仿宋_GB2312" w:cs="Times New Roman"/>
          <w:color w:val="auto"/>
          <w:sz w:val="32"/>
          <w:szCs w:val="32"/>
          <w:lang w:eastAsia="zh-CN"/>
        </w:rPr>
        <w:t>决策</w:t>
      </w:r>
      <w:r>
        <w:rPr>
          <w:rFonts w:hint="eastAsia" w:ascii="仿宋_GB2312" w:hAnsi="仿宋" w:eastAsia="仿宋_GB2312" w:cs="Times New Roman"/>
          <w:color w:val="auto"/>
          <w:sz w:val="32"/>
          <w:szCs w:val="32"/>
        </w:rPr>
        <w:t>部署，</w:t>
      </w:r>
      <w:r>
        <w:rPr>
          <w:rFonts w:hint="eastAsia" w:ascii="仿宋_GB2312" w:hAnsi="仿宋_GB2312" w:eastAsia="仿宋_GB2312" w:cs="仿宋_GB2312"/>
          <w:color w:val="auto"/>
          <w:sz w:val="32"/>
          <w:szCs w:val="32"/>
          <w:lang w:eastAsia="zh-CN"/>
        </w:rPr>
        <w:t>扛起</w:t>
      </w:r>
      <w:r>
        <w:rPr>
          <w:rFonts w:hint="eastAsia" w:ascii="仿宋_GB2312" w:hAnsi="仿宋_GB2312" w:eastAsia="仿宋_GB2312" w:cs="仿宋_GB2312"/>
          <w:color w:val="auto"/>
          <w:sz w:val="32"/>
          <w:szCs w:val="32"/>
        </w:rPr>
        <w:t>主责主业，各项</w:t>
      </w:r>
      <w:r>
        <w:rPr>
          <w:rFonts w:hint="eastAsia" w:ascii="仿宋_GB2312" w:hAnsi="仿宋_GB2312" w:eastAsia="仿宋_GB2312" w:cs="仿宋_GB2312"/>
          <w:color w:val="auto"/>
          <w:sz w:val="32"/>
          <w:szCs w:val="32"/>
          <w:lang w:eastAsia="zh-CN"/>
        </w:rPr>
        <w:t>工作推进有力有效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严格按照省财政厅的批复执行预算，加强内控管理，资金使用合法合规，各项工作任务按期完成，项目资产实现保值增值。2022年我单位整体支出绩效情况如下：</w:t>
      </w:r>
    </w:p>
    <w:p w14:paraId="1F873082">
      <w:pPr>
        <w:pStyle w:val="13"/>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1.运行成本</w:t>
      </w:r>
      <w:bookmarkStart w:id="0" w:name="_GoBack"/>
      <w:bookmarkEnd w:id="0"/>
    </w:p>
    <w:p w14:paraId="1C1544CD">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2022年，全年一般公共预算财政拨款支出109.73万元，其中，人员经费88.03万元，日常公用经费 21.7万元。严格落实中央和省关于压减一般性支出相关规定，坚持厉行节约，遵守国家财务管理规定，严格执行一般性公务支出标准，加快预算执行进度。</w:t>
      </w:r>
    </w:p>
    <w:p w14:paraId="0E0F7EEC">
      <w:pPr>
        <w:pStyle w:val="5"/>
        <w:keepNext w:val="0"/>
        <w:keepLines w:val="0"/>
        <w:pageBreakBefore w:val="0"/>
        <w:kinsoku/>
        <w:wordWrap/>
        <w:overflowPunct/>
        <w:topLinePunct w:val="0"/>
        <w:bidi w:val="0"/>
        <w:adjustRightInd w:val="0"/>
        <w:snapToGrid w:val="0"/>
        <w:spacing w:line="58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2.管理效率</w:t>
      </w:r>
    </w:p>
    <w:p w14:paraId="04250135">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2022年，财政拨款预算收入109.73万元，支出109.73万元，预算执行率为100%。</w:t>
      </w:r>
    </w:p>
    <w:p w14:paraId="023F8DBF">
      <w:pPr>
        <w:pStyle w:val="13"/>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3.履职效能</w:t>
      </w:r>
    </w:p>
    <w:p w14:paraId="309C495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 w:eastAsia="仿宋_GB2312" w:cs="Times New Roman"/>
          <w:sz w:val="32"/>
          <w:szCs w:val="32"/>
          <w:lang w:val="en-US" w:eastAsia="zh-CN"/>
        </w:rPr>
        <w:t>一是</w:t>
      </w:r>
      <w:r>
        <w:rPr>
          <w:rFonts w:hint="eastAsia" w:ascii="仿宋_GB2312" w:hAnsi="仿宋" w:eastAsia="仿宋_GB2312" w:cs="Times New Roman"/>
          <w:sz w:val="32"/>
          <w:szCs w:val="32"/>
        </w:rPr>
        <w:t>抓好</w:t>
      </w:r>
      <w:r>
        <w:rPr>
          <w:rFonts w:hint="eastAsia" w:ascii="仿宋_GB2312" w:hAnsi="仿宋" w:eastAsia="仿宋_GB2312" w:cs="Times New Roman"/>
          <w:sz w:val="32"/>
          <w:szCs w:val="32"/>
          <w:lang w:eastAsia="zh-CN"/>
        </w:rPr>
        <w:t>政治建设</w:t>
      </w:r>
      <w:r>
        <w:rPr>
          <w:rFonts w:hint="eastAsia" w:ascii="仿宋_GB2312" w:hAnsi="仿宋" w:eastAsia="仿宋_GB2312" w:cs="Times New Roman"/>
          <w:sz w:val="32"/>
          <w:szCs w:val="32"/>
        </w:rPr>
        <w:t>不动摇</w:t>
      </w:r>
      <w:r>
        <w:rPr>
          <w:rFonts w:hint="eastAsia" w:ascii="仿宋_GB2312" w:hAnsi="仿宋" w:eastAsia="仿宋_GB2312" w:cs="Times New Roman"/>
          <w:sz w:val="32"/>
          <w:szCs w:val="32"/>
          <w:lang w:eastAsia="zh-CN"/>
        </w:rPr>
        <w:t>，</w:t>
      </w:r>
      <w:r>
        <w:rPr>
          <w:rFonts w:hint="eastAsia" w:ascii="仿宋_GB2312" w:hAnsi="仿宋_GB2312" w:eastAsia="仿宋_GB2312" w:cs="仿宋_GB2312"/>
          <w:b w:val="0"/>
          <w:bCs w:val="0"/>
          <w:color w:val="auto"/>
          <w:sz w:val="32"/>
          <w:szCs w:val="32"/>
          <w:lang w:eastAsia="zh-CN"/>
        </w:rPr>
        <w:t>夯实</w:t>
      </w:r>
      <w:r>
        <w:rPr>
          <w:rFonts w:hint="eastAsia" w:ascii="仿宋_GB2312" w:hAnsi="仿宋_GB2312" w:eastAsia="仿宋_GB2312" w:cs="仿宋_GB2312"/>
          <w:b w:val="0"/>
          <w:bCs w:val="0"/>
          <w:color w:val="auto"/>
          <w:sz w:val="32"/>
          <w:szCs w:val="32"/>
        </w:rPr>
        <w:t>党性基</w:t>
      </w:r>
      <w:r>
        <w:rPr>
          <w:rFonts w:hint="eastAsia" w:ascii="仿宋_GB2312" w:hAnsi="仿宋_GB2312" w:eastAsia="仿宋_GB2312" w:cs="仿宋_GB2312"/>
          <w:b w:val="0"/>
          <w:bCs w:val="0"/>
          <w:color w:val="auto"/>
          <w:sz w:val="32"/>
          <w:szCs w:val="32"/>
          <w:lang w:eastAsia="zh-CN"/>
        </w:rPr>
        <w:t>石，提升理论素养，筑牢</w:t>
      </w:r>
      <w:r>
        <w:rPr>
          <w:rFonts w:hint="eastAsia" w:ascii="仿宋_GB2312" w:hAnsi="仿宋_GB2312" w:eastAsia="仿宋_GB2312" w:cs="仿宋_GB2312"/>
          <w:b w:val="0"/>
          <w:bCs w:val="0"/>
          <w:color w:val="auto"/>
          <w:sz w:val="32"/>
          <w:szCs w:val="32"/>
        </w:rPr>
        <w:t>廉洁底线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二是</w:t>
      </w:r>
      <w:r>
        <w:rPr>
          <w:rFonts w:hint="eastAsia" w:ascii="仿宋_GB2312" w:hAnsi="仿宋" w:eastAsia="仿宋_GB2312" w:cs="Times New Roman"/>
          <w:sz w:val="32"/>
          <w:szCs w:val="32"/>
        </w:rPr>
        <w:t>抓好</w:t>
      </w:r>
      <w:r>
        <w:rPr>
          <w:rFonts w:hint="eastAsia" w:ascii="仿宋_GB2312" w:hAnsi="仿宋" w:eastAsia="仿宋_GB2312" w:cs="Times New Roman"/>
          <w:sz w:val="32"/>
          <w:szCs w:val="32"/>
          <w:lang w:eastAsia="zh-CN"/>
        </w:rPr>
        <w:t>内部管理</w:t>
      </w:r>
      <w:r>
        <w:rPr>
          <w:rFonts w:hint="eastAsia" w:ascii="仿宋_GB2312" w:hAnsi="仿宋" w:eastAsia="仿宋_GB2312" w:cs="Times New Roman"/>
          <w:sz w:val="32"/>
          <w:szCs w:val="32"/>
        </w:rPr>
        <w:t>不懈怠</w:t>
      </w:r>
      <w:r>
        <w:rPr>
          <w:rFonts w:hint="eastAsia" w:ascii="仿宋_GB2312" w:hAnsi="仿宋" w:eastAsia="仿宋_GB2312" w:cs="Times New Roman"/>
          <w:sz w:val="32"/>
          <w:szCs w:val="32"/>
          <w:lang w:eastAsia="zh-CN"/>
        </w:rPr>
        <w:t>，</w:t>
      </w:r>
      <w:r>
        <w:rPr>
          <w:rFonts w:hint="eastAsia" w:ascii="仿宋_GB2312" w:hAnsi="仿宋_GB2312" w:eastAsia="仿宋_GB2312" w:cs="仿宋_GB2312"/>
          <w:b w:val="0"/>
          <w:bCs w:val="0"/>
          <w:color w:val="auto"/>
          <w:sz w:val="32"/>
          <w:szCs w:val="32"/>
        </w:rPr>
        <w:t>疫情防控有力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内部管理有效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财务规范有序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三是</w:t>
      </w:r>
      <w:r>
        <w:rPr>
          <w:rFonts w:hint="eastAsia" w:ascii="仿宋_GB2312" w:hAnsi="仿宋" w:eastAsia="仿宋_GB2312" w:cs="Times New Roman"/>
          <w:sz w:val="32"/>
          <w:szCs w:val="32"/>
          <w:lang w:eastAsia="zh-CN"/>
        </w:rPr>
        <w:t>抓好项目建设不停歇，</w:t>
      </w:r>
      <w:r>
        <w:rPr>
          <w:rFonts w:hint="eastAsia" w:ascii="仿宋_GB2312" w:hAnsi="仿宋_GB2312" w:eastAsia="仿宋_GB2312" w:cs="仿宋_GB2312"/>
          <w:b w:val="0"/>
          <w:bCs w:val="0"/>
          <w:color w:val="auto"/>
          <w:sz w:val="32"/>
          <w:szCs w:val="32"/>
        </w:rPr>
        <w:t>安全高效</w:t>
      </w:r>
      <w:r>
        <w:rPr>
          <w:rFonts w:hint="eastAsia" w:ascii="仿宋_GB2312" w:hAnsi="仿宋_GB2312" w:eastAsia="仿宋_GB2312" w:cs="仿宋_GB2312"/>
          <w:b w:val="0"/>
          <w:bCs w:val="0"/>
          <w:color w:val="auto"/>
          <w:sz w:val="32"/>
          <w:szCs w:val="32"/>
          <w:lang w:eastAsia="zh-CN"/>
        </w:rPr>
        <w:t>完成</w:t>
      </w:r>
      <w:r>
        <w:rPr>
          <w:rFonts w:hint="eastAsia" w:ascii="仿宋_GB2312" w:hAnsi="仿宋_GB2312" w:eastAsia="仿宋_GB2312" w:cs="仿宋_GB2312"/>
          <w:b w:val="0"/>
          <w:bCs w:val="0"/>
          <w:color w:val="auto"/>
          <w:sz w:val="32"/>
          <w:szCs w:val="32"/>
        </w:rPr>
        <w:t>业务技术用房维修改造项目建设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善始善终做好项目后续工作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四是</w:t>
      </w:r>
      <w:r>
        <w:rPr>
          <w:rFonts w:hint="eastAsia" w:ascii="仿宋_GB2312" w:hAnsi="仿宋" w:eastAsia="仿宋_GB2312" w:cs="Times New Roman"/>
          <w:sz w:val="32"/>
          <w:szCs w:val="32"/>
          <w:lang w:eastAsia="zh-CN"/>
        </w:rPr>
        <w:t>抓好资产管护不松劲，</w:t>
      </w:r>
      <w:r>
        <w:rPr>
          <w:rFonts w:hint="eastAsia" w:ascii="仿宋_GB2312" w:hAnsi="仿宋_GB2312" w:eastAsia="仿宋_GB2312" w:cs="仿宋_GB2312"/>
          <w:color w:val="auto"/>
          <w:sz w:val="32"/>
          <w:szCs w:val="32"/>
        </w:rPr>
        <w:t>全力做好</w:t>
      </w:r>
      <w:r>
        <w:rPr>
          <w:rFonts w:hint="eastAsia" w:ascii="仿宋_GB2312" w:hAnsi="仿宋_GB2312" w:eastAsia="仿宋_GB2312" w:cs="仿宋_GB2312"/>
          <w:color w:val="auto"/>
          <w:sz w:val="32"/>
          <w:szCs w:val="32"/>
          <w:lang w:eastAsia="zh-CN"/>
        </w:rPr>
        <w:t>坪塘</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留守</w:t>
      </w:r>
      <w:r>
        <w:rPr>
          <w:rFonts w:hint="eastAsia" w:ascii="仿宋_GB2312" w:hAnsi="仿宋_GB2312" w:eastAsia="仿宋_GB2312" w:cs="仿宋_GB2312"/>
          <w:color w:val="auto"/>
          <w:sz w:val="32"/>
          <w:szCs w:val="32"/>
        </w:rPr>
        <w:t>管护和后续工作，做到守土有责、守土担责、守土尽责。</w:t>
      </w:r>
    </w:p>
    <w:p w14:paraId="36CECF0C">
      <w:pPr>
        <w:pStyle w:val="13"/>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4.社会效应</w:t>
      </w:r>
    </w:p>
    <w:p w14:paraId="1F870AFB">
      <w:pPr>
        <w:pStyle w:val="13"/>
        <w:keepNext w:val="0"/>
        <w:keepLines w:val="0"/>
        <w:pageBreakBefore w:val="0"/>
        <w:widowControl w:val="0"/>
        <w:numPr>
          <w:ilvl w:val="0"/>
          <w:numId w:val="0"/>
        </w:numPr>
        <w:kinsoku/>
        <w:wordWrap/>
        <w:overflowPunct/>
        <w:topLinePunct w:val="0"/>
        <w:bidi w:val="0"/>
        <w:adjustRightInd w:val="0"/>
        <w:snapToGrid w:val="0"/>
        <w:spacing w:line="580" w:lineRule="exact"/>
        <w:ind w:firstLine="67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pacing w:val="8"/>
          <w:sz w:val="32"/>
          <w:szCs w:val="32"/>
          <w:shd w:val="clear" w:color="auto" w:fill="FFFFFF"/>
          <w:lang w:eastAsia="zh-CN"/>
        </w:rPr>
        <w:t>全力</w:t>
      </w:r>
      <w:r>
        <w:rPr>
          <w:rFonts w:hint="eastAsia" w:ascii="仿宋_GB2312" w:hAnsi="仿宋_GB2312" w:eastAsia="仿宋_GB2312" w:cs="仿宋_GB2312"/>
          <w:b w:val="0"/>
          <w:bCs w:val="0"/>
          <w:color w:val="auto"/>
          <w:spacing w:val="8"/>
          <w:sz w:val="32"/>
          <w:szCs w:val="32"/>
          <w:shd w:val="clear" w:color="auto" w:fill="FFFFFF"/>
        </w:rPr>
        <w:t>守护</w:t>
      </w:r>
      <w:r>
        <w:rPr>
          <w:rFonts w:hint="eastAsia" w:ascii="仿宋_GB2312" w:hAnsi="仿宋_GB2312" w:eastAsia="仿宋_GB2312" w:cs="仿宋_GB2312"/>
          <w:b w:val="0"/>
          <w:bCs w:val="0"/>
          <w:color w:val="auto"/>
          <w:spacing w:val="8"/>
          <w:sz w:val="32"/>
          <w:szCs w:val="32"/>
          <w:shd w:val="clear" w:color="auto" w:fill="FFFFFF"/>
          <w:lang w:eastAsia="zh-CN"/>
        </w:rPr>
        <w:t>项目稳定和</w:t>
      </w:r>
      <w:r>
        <w:rPr>
          <w:rFonts w:hint="eastAsia" w:ascii="仿宋_GB2312" w:hAnsi="仿宋_GB2312" w:eastAsia="仿宋_GB2312" w:cs="仿宋_GB2312"/>
          <w:b w:val="0"/>
          <w:bCs w:val="0"/>
          <w:color w:val="auto"/>
          <w:spacing w:val="8"/>
          <w:sz w:val="32"/>
          <w:szCs w:val="32"/>
          <w:shd w:val="clear" w:color="auto" w:fill="FFFFFF"/>
        </w:rPr>
        <w:t>安全</w:t>
      </w:r>
      <w:r>
        <w:rPr>
          <w:rFonts w:hint="eastAsia" w:ascii="仿宋_GB2312" w:hAnsi="仿宋_GB2312" w:eastAsia="仿宋_GB2312" w:cs="仿宋_GB2312"/>
          <w:b w:val="0"/>
          <w:bCs w:val="0"/>
          <w:color w:val="auto"/>
          <w:spacing w:val="8"/>
          <w:sz w:val="32"/>
          <w:szCs w:val="32"/>
          <w:shd w:val="clear" w:color="auto" w:fill="FFFFFF"/>
          <w:lang w:eastAsia="zh-CN"/>
        </w:rPr>
        <w:t>，</w:t>
      </w:r>
      <w:r>
        <w:rPr>
          <w:rFonts w:hint="eastAsia" w:ascii="仿宋" w:hAnsi="仿宋" w:eastAsia="仿宋" w:cs="仿宋"/>
          <w:color w:val="auto"/>
          <w:sz w:val="32"/>
          <w:szCs w:val="32"/>
          <w:lang w:val="en-US" w:eastAsia="zh-CN"/>
        </w:rPr>
        <w:t>配合项目属地管理，</w:t>
      </w:r>
      <w:r>
        <w:rPr>
          <w:rFonts w:hint="eastAsia" w:ascii="仿宋" w:hAnsi="仿宋" w:eastAsia="仿宋" w:cs="仿宋"/>
          <w:color w:val="auto"/>
          <w:sz w:val="32"/>
          <w:szCs w:val="32"/>
          <w:lang w:eastAsia="zh-CN"/>
        </w:rPr>
        <w:t>合力做好舆情管控，耐心疏导涉迁群众思想，</w:t>
      </w:r>
      <w:r>
        <w:rPr>
          <w:rFonts w:hint="eastAsia" w:ascii="仿宋_GB2312" w:hAnsi="仿宋_GB2312" w:eastAsia="仿宋_GB2312" w:cs="仿宋_GB2312"/>
          <w:color w:val="auto"/>
          <w:sz w:val="32"/>
          <w:szCs w:val="32"/>
        </w:rPr>
        <w:t>维护</w:t>
      </w:r>
      <w:r>
        <w:rPr>
          <w:rFonts w:hint="eastAsia" w:ascii="仿宋_GB2312" w:hAnsi="仿宋_GB2312" w:eastAsia="仿宋_GB2312" w:cs="仿宋_GB2312"/>
          <w:color w:val="auto"/>
          <w:sz w:val="32"/>
          <w:szCs w:val="32"/>
          <w:lang w:eastAsia="zh-CN"/>
        </w:rPr>
        <w:t>一方</w:t>
      </w:r>
      <w:r>
        <w:rPr>
          <w:rFonts w:hint="eastAsia" w:ascii="仿宋_GB2312" w:hAnsi="仿宋_GB2312" w:eastAsia="仿宋_GB2312" w:cs="仿宋_GB2312"/>
          <w:color w:val="auto"/>
          <w:sz w:val="32"/>
          <w:szCs w:val="32"/>
        </w:rPr>
        <w:t>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实现了“零事故”“零上访”。</w:t>
      </w:r>
    </w:p>
    <w:p w14:paraId="2A748172">
      <w:pPr>
        <w:pStyle w:val="13"/>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5.可持续发展能力</w:t>
      </w:r>
    </w:p>
    <w:p w14:paraId="2D101346">
      <w:pPr>
        <w:pStyle w:val="13"/>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lang w:eastAsia="zh-CN"/>
        </w:rPr>
        <w:t>筹建</w:t>
      </w:r>
      <w:r>
        <w:rPr>
          <w:rFonts w:hint="eastAsia" w:ascii="仿宋_GB2312" w:hAnsi="仿宋_GB2312" w:eastAsia="仿宋_GB2312" w:cs="仿宋_GB2312"/>
          <w:color w:val="auto"/>
          <w:sz w:val="32"/>
          <w:szCs w:val="32"/>
        </w:rPr>
        <w:t>处面对的</w:t>
      </w:r>
      <w:r>
        <w:rPr>
          <w:rFonts w:hint="eastAsia" w:ascii="仿宋_GB2312" w:hAnsi="仿宋_GB2312" w:eastAsia="仿宋_GB2312" w:cs="仿宋_GB2312"/>
          <w:color w:val="auto"/>
          <w:sz w:val="32"/>
          <w:szCs w:val="32"/>
          <w:lang w:eastAsia="zh-CN"/>
        </w:rPr>
        <w:t>困难</w:t>
      </w:r>
      <w:r>
        <w:rPr>
          <w:rFonts w:hint="eastAsia" w:ascii="仿宋_GB2312" w:hAnsi="仿宋_GB2312" w:eastAsia="仿宋_GB2312" w:cs="仿宋_GB2312"/>
          <w:color w:val="auto"/>
          <w:sz w:val="32"/>
          <w:szCs w:val="32"/>
        </w:rPr>
        <w:t>和挑战依然</w:t>
      </w:r>
      <w:r>
        <w:rPr>
          <w:rFonts w:hint="eastAsia" w:ascii="仿宋_GB2312" w:hAnsi="仿宋_GB2312" w:eastAsia="仿宋_GB2312" w:cs="仿宋_GB2312"/>
          <w:color w:val="auto"/>
          <w:sz w:val="32"/>
          <w:szCs w:val="32"/>
          <w:lang w:eastAsia="zh-CN"/>
        </w:rPr>
        <w:t>严峻。</w:t>
      </w:r>
      <w:r>
        <w:rPr>
          <w:rFonts w:hint="eastAsia" w:ascii="仿宋_GB2312" w:hAnsi="仿宋_GB2312" w:eastAsia="仿宋_GB2312" w:cs="仿宋_GB2312"/>
          <w:color w:val="auto"/>
          <w:sz w:val="32"/>
          <w:szCs w:val="32"/>
        </w:rPr>
        <w:t>船到中流，不进则退，唯有奋楫拼搏，方能破浪前行</w:t>
      </w:r>
      <w:r>
        <w:rPr>
          <w:rFonts w:hint="eastAsia" w:ascii="仿宋_GB2312" w:hAnsi="仿宋_GB2312" w:eastAsia="仿宋_GB2312" w:cs="仿宋_GB2312"/>
          <w:color w:val="auto"/>
          <w:sz w:val="32"/>
          <w:szCs w:val="32"/>
          <w:lang w:eastAsia="zh-CN"/>
        </w:rPr>
        <w:t>。筹建处将以党的二十大精神为引领，坚定信心、同心同德、担当</w:t>
      </w:r>
      <w:r>
        <w:rPr>
          <w:rFonts w:hint="eastAsia" w:ascii="仿宋_GB2312" w:hAnsi="仿宋_GB2312" w:eastAsia="仿宋_GB2312" w:cs="仿宋_GB2312"/>
          <w:color w:val="auto"/>
          <w:sz w:val="32"/>
          <w:szCs w:val="32"/>
        </w:rPr>
        <w:t>实干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踔厉奋发</w:t>
      </w:r>
      <w:r>
        <w:rPr>
          <w:rFonts w:hint="eastAsia" w:ascii="仿宋_GB2312" w:hAnsi="仿宋_GB2312" w:eastAsia="仿宋_GB2312" w:cs="仿宋_GB2312"/>
          <w:color w:val="auto"/>
          <w:sz w:val="32"/>
          <w:szCs w:val="32"/>
          <w:lang w:eastAsia="zh-CN"/>
        </w:rPr>
        <w:t>，为推动机关事务工作高质量发展贡献新力量，</w:t>
      </w:r>
      <w:r>
        <w:rPr>
          <w:rFonts w:hint="eastAsia"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lang w:eastAsia="zh-CN"/>
        </w:rPr>
        <w:t>筹建处</w:t>
      </w:r>
      <w:r>
        <w:rPr>
          <w:rFonts w:hint="eastAsia" w:ascii="仿宋_GB2312" w:hAnsi="仿宋_GB2312" w:eastAsia="仿宋_GB2312" w:cs="仿宋_GB2312"/>
          <w:color w:val="auto"/>
          <w:sz w:val="32"/>
          <w:szCs w:val="32"/>
        </w:rPr>
        <w:t>更稳更好的发展和进步</w:t>
      </w:r>
      <w:r>
        <w:rPr>
          <w:rFonts w:hint="eastAsia" w:ascii="仿宋_GB2312" w:hAnsi="仿宋_GB2312" w:eastAsia="仿宋_GB2312" w:cs="仿宋_GB2312"/>
          <w:color w:val="auto"/>
          <w:sz w:val="32"/>
          <w:szCs w:val="32"/>
          <w:lang w:eastAsia="zh-CN"/>
        </w:rPr>
        <w:t>。</w:t>
      </w:r>
    </w:p>
    <w:p w14:paraId="295D0799">
      <w:pPr>
        <w:pStyle w:val="13"/>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6.服务对象满意度</w:t>
      </w:r>
    </w:p>
    <w:p w14:paraId="41D55D5F">
      <w:pPr>
        <w:pStyle w:val="13"/>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积极推动省人大代表建议落实落地，主动协调相关部门共同推进项目后续工作</w:t>
      </w:r>
      <w:r>
        <w:rPr>
          <w:rFonts w:hint="eastAsia" w:ascii="仿宋_GB2312" w:hAnsi="仿宋_GB2312" w:eastAsia="仿宋_GB2312" w:cs="仿宋_GB2312"/>
          <w:color w:val="auto"/>
          <w:sz w:val="32"/>
          <w:szCs w:val="32"/>
          <w:lang w:eastAsia="zh-CN"/>
        </w:rPr>
        <w:t>。提请</w:t>
      </w:r>
      <w:r>
        <w:rPr>
          <w:rStyle w:val="19"/>
          <w:rFonts w:hint="eastAsia" w:ascii="仿宋_GB2312" w:hAnsi="仿宋_GB2312" w:eastAsia="仿宋_GB2312" w:cs="仿宋_GB2312"/>
          <w:color w:val="auto"/>
          <w:sz w:val="32"/>
          <w:szCs w:val="32"/>
          <w:lang w:eastAsia="zh-CN"/>
        </w:rPr>
        <w:t>省政府</w:t>
      </w:r>
      <w:r>
        <w:rPr>
          <w:rFonts w:hint="eastAsia" w:ascii="Times New Roman" w:hAnsi="Times New Roman" w:eastAsia="仿宋_GB2312" w:cs="仿宋_GB2312"/>
          <w:color w:val="auto"/>
          <w:sz w:val="32"/>
          <w:szCs w:val="32"/>
        </w:rPr>
        <w:t>召开专题会议</w:t>
      </w:r>
      <w:r>
        <w:rPr>
          <w:rFonts w:hint="eastAsia" w:ascii="Times New Roman" w:hAnsi="Times New Roman" w:eastAsia="仿宋_GB2312" w:cs="仿宋_GB2312"/>
          <w:color w:val="auto"/>
          <w:sz w:val="32"/>
          <w:szCs w:val="32"/>
          <w:lang w:eastAsia="zh-CN"/>
        </w:rPr>
        <w:t>和项目</w:t>
      </w:r>
      <w:r>
        <w:rPr>
          <w:rFonts w:hint="eastAsia" w:ascii="Times New Roman" w:hAnsi="Times New Roman" w:eastAsia="仿宋_GB2312" w:cs="仿宋_GB2312"/>
          <w:color w:val="auto"/>
          <w:sz w:val="32"/>
          <w:szCs w:val="32"/>
        </w:rPr>
        <w:t>现场调研，研究</w:t>
      </w:r>
      <w:r>
        <w:rPr>
          <w:rFonts w:hint="eastAsia" w:ascii="Times New Roman" w:hAnsi="Times New Roman" w:eastAsia="仿宋_GB2312" w:cs="仿宋_GB2312"/>
          <w:color w:val="auto"/>
          <w:sz w:val="32"/>
          <w:szCs w:val="32"/>
          <w:lang w:eastAsia="zh-CN"/>
        </w:rPr>
        <w:t>解决坪塘</w:t>
      </w:r>
      <w:r>
        <w:rPr>
          <w:rFonts w:hint="eastAsia" w:ascii="Times New Roman" w:hAnsi="Times New Roman" w:eastAsia="仿宋_GB2312" w:cs="仿宋_GB2312"/>
          <w:color w:val="auto"/>
          <w:sz w:val="32"/>
          <w:szCs w:val="32"/>
        </w:rPr>
        <w:t>及配套项目征地拆迁遗留问题</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Times New Roman"/>
          <w:color w:val="auto"/>
          <w:kern w:val="0"/>
          <w:sz w:val="32"/>
          <w:szCs w:val="32"/>
        </w:rPr>
        <w:t>拆迁对象及当地社区居民对项目现场管理维护</w:t>
      </w:r>
      <w:r>
        <w:rPr>
          <w:rFonts w:hint="eastAsia" w:ascii="Times New Roman" w:hAnsi="Times New Roman" w:eastAsia="仿宋_GB2312" w:cs="Times New Roman"/>
          <w:color w:val="auto"/>
          <w:kern w:val="0"/>
          <w:sz w:val="32"/>
          <w:szCs w:val="32"/>
          <w:lang w:val="en-US" w:eastAsia="zh-CN"/>
        </w:rPr>
        <w:t>非常</w:t>
      </w:r>
      <w:r>
        <w:rPr>
          <w:rFonts w:hint="eastAsia" w:ascii="Times New Roman" w:hAnsi="Times New Roman" w:eastAsia="仿宋_GB2312" w:cs="Times New Roman"/>
          <w:color w:val="auto"/>
          <w:kern w:val="0"/>
          <w:sz w:val="32"/>
          <w:szCs w:val="32"/>
        </w:rPr>
        <w:t>满意</w:t>
      </w:r>
      <w:r>
        <w:rPr>
          <w:rFonts w:hint="eastAsia" w:ascii="Times New Roman" w:hAnsi="Times New Roman" w:eastAsia="仿宋_GB2312" w:cs="Times New Roman"/>
          <w:color w:val="auto"/>
          <w:kern w:val="0"/>
          <w:sz w:val="32"/>
          <w:szCs w:val="32"/>
          <w:lang w:eastAsia="zh-CN"/>
        </w:rPr>
        <w:t>。</w:t>
      </w:r>
    </w:p>
    <w:p w14:paraId="5D2C4880">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14:paraId="3C792E22">
      <w:pPr>
        <w:pStyle w:val="13"/>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sz w:val="72"/>
          <w:szCs w:val="72"/>
        </w:rPr>
      </w:pPr>
      <w:r>
        <w:rPr>
          <w:rStyle w:val="19"/>
          <w:rFonts w:hint="eastAsia" w:ascii="仿宋_GB2312" w:hAnsi="仿宋_GB2312" w:eastAsia="仿宋_GB2312" w:cs="仿宋_GB2312"/>
          <w:color w:val="auto"/>
          <w:sz w:val="32"/>
          <w:szCs w:val="32"/>
          <w:lang w:eastAsia="zh-CN"/>
        </w:rPr>
        <w:t>今年，</w:t>
      </w:r>
      <w:r>
        <w:rPr>
          <w:rStyle w:val="19"/>
          <w:rFonts w:hint="eastAsia" w:ascii="仿宋_GB2312" w:hAnsi="仿宋_GB2312" w:eastAsia="仿宋_GB2312" w:cs="仿宋_GB2312"/>
          <w:color w:val="auto"/>
          <w:sz w:val="32"/>
          <w:szCs w:val="32"/>
        </w:rPr>
        <w:t>项目管护专项经费</w:t>
      </w:r>
      <w:r>
        <w:rPr>
          <w:rStyle w:val="19"/>
          <w:rFonts w:hint="eastAsia" w:ascii="仿宋_GB2312" w:hAnsi="仿宋_GB2312" w:eastAsia="仿宋_GB2312" w:cs="仿宋_GB2312"/>
          <w:color w:val="auto"/>
          <w:sz w:val="32"/>
          <w:szCs w:val="32"/>
          <w:lang w:eastAsia="zh-CN"/>
        </w:rPr>
        <w:t>未及时到位</w:t>
      </w:r>
      <w:r>
        <w:rPr>
          <w:rFonts w:hint="eastAsia" w:ascii="仿宋_GB2312" w:hAnsi="仿宋_GB2312" w:eastAsia="仿宋_GB2312" w:cs="仿宋_GB2312"/>
          <w:color w:val="auto"/>
          <w:sz w:val="32"/>
          <w:szCs w:val="32"/>
          <w:lang w:val="en-US" w:eastAsia="zh-CN"/>
        </w:rPr>
        <w:t>，筹建处在</w:t>
      </w:r>
      <w:r>
        <w:rPr>
          <w:rStyle w:val="19"/>
          <w:rFonts w:hint="eastAsia" w:ascii="仿宋_GB2312" w:hAnsi="仿宋_GB2312" w:eastAsia="仿宋_GB2312" w:cs="仿宋_GB2312"/>
          <w:color w:val="auto"/>
          <w:sz w:val="32"/>
          <w:szCs w:val="32"/>
        </w:rPr>
        <w:t>大力压减一般性支出</w:t>
      </w:r>
      <w:r>
        <w:rPr>
          <w:rStyle w:val="19"/>
          <w:rFonts w:hint="eastAsia" w:ascii="仿宋_GB2312" w:hAnsi="仿宋_GB2312" w:eastAsia="仿宋_GB2312" w:cs="仿宋_GB2312"/>
          <w:color w:val="auto"/>
          <w:sz w:val="32"/>
          <w:szCs w:val="32"/>
          <w:lang w:eastAsia="zh-CN"/>
        </w:rPr>
        <w:t>情况下，</w:t>
      </w:r>
      <w:r>
        <w:rPr>
          <w:rStyle w:val="19"/>
          <w:rFonts w:hint="eastAsia" w:ascii="仿宋_GB2312" w:hAnsi="仿宋_GB2312" w:eastAsia="仿宋_GB2312" w:cs="仿宋_GB2312"/>
          <w:color w:val="auto"/>
          <w:sz w:val="32"/>
          <w:szCs w:val="32"/>
        </w:rPr>
        <w:t>仍然</w:t>
      </w:r>
      <w:r>
        <w:rPr>
          <w:rStyle w:val="19"/>
          <w:rFonts w:hint="eastAsia" w:ascii="仿宋_GB2312" w:hAnsi="仿宋_GB2312" w:eastAsia="仿宋_GB2312" w:cs="仿宋_GB2312"/>
          <w:color w:val="auto"/>
          <w:sz w:val="32"/>
          <w:szCs w:val="32"/>
          <w:lang w:eastAsia="zh-CN"/>
        </w:rPr>
        <w:t>存在</w:t>
      </w:r>
      <w:r>
        <w:rPr>
          <w:rStyle w:val="19"/>
          <w:rFonts w:hint="eastAsia" w:ascii="仿宋_GB2312" w:hAnsi="仿宋_GB2312" w:eastAsia="仿宋_GB2312" w:cs="仿宋_GB2312"/>
          <w:color w:val="auto"/>
          <w:sz w:val="32"/>
          <w:szCs w:val="32"/>
        </w:rPr>
        <w:t>较大经费缺口</w:t>
      </w:r>
      <w:r>
        <w:rPr>
          <w:rStyle w:val="19"/>
          <w:rFonts w:hint="eastAsia" w:ascii="仿宋_GB2312" w:hAnsi="仿宋_GB2312" w:eastAsia="仿宋_GB2312" w:cs="仿宋_GB2312"/>
          <w:color w:val="auto"/>
          <w:sz w:val="32"/>
          <w:szCs w:val="32"/>
          <w:lang w:eastAsia="zh-CN"/>
        </w:rPr>
        <w:t>。</w:t>
      </w:r>
    </w:p>
    <w:p w14:paraId="1A14BBBF">
      <w:pPr>
        <w:pStyle w:val="13"/>
        <w:jc w:val="center"/>
        <w:rPr>
          <w:sz w:val="72"/>
          <w:szCs w:val="72"/>
        </w:rPr>
      </w:pPr>
    </w:p>
    <w:p w14:paraId="7811CE53">
      <w:pPr>
        <w:pStyle w:val="13"/>
        <w:jc w:val="center"/>
        <w:rPr>
          <w:sz w:val="72"/>
          <w:szCs w:val="72"/>
        </w:rPr>
      </w:pPr>
    </w:p>
    <w:p w14:paraId="4A5BCC61">
      <w:pPr>
        <w:pStyle w:val="13"/>
        <w:jc w:val="center"/>
        <w:rPr>
          <w:sz w:val="72"/>
          <w:szCs w:val="72"/>
        </w:rPr>
      </w:pPr>
    </w:p>
    <w:p w14:paraId="2E9F070E">
      <w:pPr>
        <w:pStyle w:val="13"/>
        <w:jc w:val="center"/>
        <w:rPr>
          <w:sz w:val="72"/>
          <w:szCs w:val="72"/>
        </w:rPr>
      </w:pPr>
    </w:p>
    <w:p w14:paraId="3EA2D196">
      <w:pPr>
        <w:pStyle w:val="13"/>
        <w:jc w:val="center"/>
        <w:rPr>
          <w:sz w:val="72"/>
          <w:szCs w:val="72"/>
        </w:rPr>
      </w:pPr>
    </w:p>
    <w:p w14:paraId="253E1D67">
      <w:pPr>
        <w:pStyle w:val="13"/>
        <w:jc w:val="center"/>
        <w:rPr>
          <w:sz w:val="72"/>
          <w:szCs w:val="72"/>
        </w:rPr>
      </w:pPr>
    </w:p>
    <w:p w14:paraId="2A02711B">
      <w:pPr>
        <w:pStyle w:val="13"/>
        <w:jc w:val="center"/>
        <w:rPr>
          <w:sz w:val="72"/>
          <w:szCs w:val="72"/>
        </w:rPr>
      </w:pPr>
    </w:p>
    <w:p w14:paraId="7605FE0D">
      <w:pPr>
        <w:pStyle w:val="13"/>
        <w:jc w:val="center"/>
        <w:rPr>
          <w:sz w:val="72"/>
          <w:szCs w:val="72"/>
        </w:rPr>
      </w:pPr>
    </w:p>
    <w:p w14:paraId="1058C577">
      <w:pPr>
        <w:pStyle w:val="13"/>
        <w:jc w:val="center"/>
        <w:rPr>
          <w:sz w:val="72"/>
          <w:szCs w:val="72"/>
        </w:rPr>
      </w:pPr>
    </w:p>
    <w:p w14:paraId="1184C958">
      <w:pPr>
        <w:pStyle w:val="13"/>
        <w:jc w:val="center"/>
        <w:rPr>
          <w:sz w:val="72"/>
          <w:szCs w:val="72"/>
        </w:rPr>
      </w:pPr>
    </w:p>
    <w:p w14:paraId="59D5E603">
      <w:pPr>
        <w:pStyle w:val="13"/>
        <w:jc w:val="both"/>
        <w:rPr>
          <w:rFonts w:hint="eastAsia" w:ascii="方正小标宋_GBK" w:hAnsi="方正小标宋_GBK" w:eastAsia="方正小标宋_GBK" w:cs="方正小标宋_GBK"/>
          <w:sz w:val="72"/>
          <w:szCs w:val="72"/>
        </w:rPr>
      </w:pPr>
    </w:p>
    <w:p w14:paraId="24D7F464">
      <w:pPr>
        <w:pStyle w:val="13"/>
        <w:jc w:val="center"/>
        <w:rPr>
          <w:rFonts w:hint="eastAsia" w:ascii="方正小标宋_GBK" w:hAnsi="方正小标宋_GBK" w:eastAsia="方正小标宋_GBK" w:cs="方正小标宋_GBK"/>
          <w:sz w:val="72"/>
          <w:szCs w:val="72"/>
        </w:rPr>
      </w:pPr>
    </w:p>
    <w:p w14:paraId="071F9BEF">
      <w:pPr>
        <w:pStyle w:val="13"/>
        <w:jc w:val="center"/>
        <w:rPr>
          <w:rFonts w:hint="eastAsia" w:ascii="方正小标宋_GBK" w:hAnsi="方正小标宋_GBK" w:eastAsia="方正小标宋_GBK" w:cs="方正小标宋_GBK"/>
          <w:sz w:val="72"/>
          <w:szCs w:val="72"/>
        </w:rPr>
      </w:pPr>
    </w:p>
    <w:p w14:paraId="590215E4">
      <w:pPr>
        <w:pStyle w:val="13"/>
        <w:jc w:val="center"/>
        <w:rPr>
          <w:rFonts w:hint="eastAsia" w:ascii="方正小标宋_GBK" w:hAnsi="方正小标宋_GBK" w:eastAsia="方正小标宋_GBK" w:cs="方正小标宋_GBK"/>
          <w:sz w:val="72"/>
          <w:szCs w:val="72"/>
        </w:rPr>
      </w:pPr>
    </w:p>
    <w:p w14:paraId="79BE0044">
      <w:pPr>
        <w:pStyle w:val="13"/>
        <w:jc w:val="center"/>
        <w:rPr>
          <w:rFonts w:hint="eastAsia" w:ascii="方正小标宋_GBK" w:hAnsi="方正小标宋_GBK" w:eastAsia="方正小标宋_GBK" w:cs="方正小标宋_GBK"/>
          <w:sz w:val="72"/>
          <w:szCs w:val="72"/>
        </w:rPr>
      </w:pPr>
    </w:p>
    <w:p w14:paraId="5B922F4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FD5163B">
      <w:pPr>
        <w:jc w:val="center"/>
        <w:rPr>
          <w:rFonts w:hint="eastAsia" w:ascii="方正小标宋_GBK" w:hAnsi="方正小标宋_GBK" w:eastAsia="方正小标宋_GBK" w:cs="方正小标宋_GBK"/>
          <w:color w:val="000000"/>
          <w:kern w:val="0"/>
          <w:sz w:val="70"/>
          <w:szCs w:val="70"/>
        </w:rPr>
      </w:pPr>
    </w:p>
    <w:p w14:paraId="183818D1">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67571A0">
      <w:pPr>
        <w:widowControl/>
        <w:jc w:val="left"/>
        <w:rPr>
          <w:rFonts w:cs="黑体" w:asciiTheme="minorEastAsia" w:hAnsiTheme="minorEastAsia"/>
          <w:color w:val="000000"/>
          <w:kern w:val="0"/>
          <w:sz w:val="32"/>
          <w:szCs w:val="32"/>
        </w:rPr>
      </w:pPr>
      <w:r>
        <w:br w:type="page"/>
      </w:r>
    </w:p>
    <w:p w14:paraId="2802B54D">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一、财政拨款收入：指中央财政和省财政当年拨付的资金。</w:t>
      </w:r>
    </w:p>
    <w:p w14:paraId="0760F678">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二、事业收入：指事业单位开展专业业务活动及辅助活动所取得的收入。</w:t>
      </w:r>
    </w:p>
    <w:p w14:paraId="0988B5A3">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三、其他收入：指除上述“财政拨款收入”、“事业收入”、“经营收入”等以外的收入。</w:t>
      </w:r>
    </w:p>
    <w:p w14:paraId="201C7193">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四、年初结转和结余：指以前年度尚未完成、结转到本年仍按原规定用途继续使用的资金，或项目已完成等产生的结余资金。</w:t>
      </w:r>
    </w:p>
    <w:p w14:paraId="0B17EE7D">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五、结余分配：指事业单位按照事业单位会计制度的规定从非财政补助结余中分配的事业基金和职工福利基金等。</w:t>
      </w:r>
    </w:p>
    <w:p w14:paraId="0A0C7A29">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六、年末结转和结余：指单位按有关规定结转到下年或以后年度继续使用的资金，或项目已完成等产生的结余资金</w:t>
      </w:r>
    </w:p>
    <w:p w14:paraId="4483D5FD">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七、一般公共服务支出（类）政府办公厅（室）及相关机构事务（款）事业运行（项）：反映</w:t>
      </w:r>
      <w:r>
        <w:rPr>
          <w:rFonts w:hint="eastAsia" w:ascii="仿宋_GB2312" w:hAnsi="仿宋" w:eastAsia="仿宋_GB2312" w:cs="宋体"/>
          <w:color w:val="auto"/>
          <w:kern w:val="0"/>
          <w:sz w:val="32"/>
          <w:szCs w:val="32"/>
          <w:lang w:eastAsia="zh-CN"/>
        </w:rPr>
        <w:t>本单位事业</w:t>
      </w:r>
      <w:r>
        <w:rPr>
          <w:rFonts w:hint="eastAsia" w:ascii="仿宋_GB2312" w:hAnsi="仿宋" w:eastAsia="仿宋_GB2312" w:cs="宋体"/>
          <w:color w:val="auto"/>
          <w:kern w:val="0"/>
          <w:sz w:val="32"/>
          <w:szCs w:val="32"/>
        </w:rPr>
        <w:t>支出。</w:t>
      </w:r>
    </w:p>
    <w:p w14:paraId="7BF28E19">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lang w:val="en-US" w:eastAsia="zh-CN" w:bidi="ar-SA"/>
        </w:rPr>
        <w:t>八、社</w:t>
      </w:r>
      <w:r>
        <w:rPr>
          <w:rFonts w:hint="eastAsia" w:ascii="仿宋_GB2312" w:hAnsi="仿宋" w:eastAsia="仿宋_GB2312" w:cs="宋体"/>
          <w:color w:val="auto"/>
          <w:kern w:val="0"/>
          <w:sz w:val="32"/>
          <w:szCs w:val="32"/>
        </w:rPr>
        <w:t>会保障和就业支出（类）行政事业单位离退休（款）机关事业单位基本养老保险缴费支出</w:t>
      </w:r>
      <w:r>
        <w:rPr>
          <w:rFonts w:hint="eastAsia" w:ascii="仿宋_GB2312" w:hAnsi="仿宋" w:eastAsia="仿宋_GB2312" w:cs="宋体"/>
          <w:color w:val="auto"/>
          <w:kern w:val="0"/>
          <w:sz w:val="32"/>
          <w:szCs w:val="32"/>
          <w:lang w:eastAsia="zh-CN"/>
        </w:rPr>
        <w:t>（项）：反映用于</w:t>
      </w:r>
      <w:r>
        <w:rPr>
          <w:rFonts w:hint="eastAsia" w:ascii="仿宋_GB2312" w:hAnsi="仿宋" w:eastAsia="仿宋_GB2312" w:cs="宋体"/>
          <w:color w:val="auto"/>
          <w:kern w:val="0"/>
          <w:sz w:val="32"/>
          <w:szCs w:val="32"/>
          <w:lang w:val="en-US" w:eastAsia="zh-CN"/>
        </w:rPr>
        <w:t>本</w:t>
      </w:r>
      <w:r>
        <w:rPr>
          <w:rFonts w:hint="eastAsia" w:ascii="仿宋_GB2312" w:hAnsi="仿宋" w:eastAsia="仿宋_GB2312" w:cs="宋体"/>
          <w:color w:val="auto"/>
          <w:kern w:val="0"/>
          <w:sz w:val="32"/>
          <w:szCs w:val="32"/>
          <w:lang w:eastAsia="zh-CN"/>
        </w:rPr>
        <w:t>单位职工养老保险支出。</w:t>
      </w:r>
    </w:p>
    <w:p w14:paraId="0DB63AC0">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九</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住房保障支出（类）住房改革支出（款）住房公积金（项）：反映行政事业单位按</w:t>
      </w:r>
      <w:r>
        <w:rPr>
          <w:rFonts w:hint="eastAsia" w:ascii="仿宋_GB2312" w:hAnsi="仿宋" w:eastAsia="仿宋_GB2312" w:cs="宋体"/>
          <w:color w:val="auto"/>
          <w:kern w:val="0"/>
          <w:sz w:val="32"/>
          <w:szCs w:val="32"/>
          <w:lang w:eastAsia="zh-CN"/>
        </w:rPr>
        <w:t>省人社厅</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省</w:t>
      </w:r>
      <w:r>
        <w:rPr>
          <w:rFonts w:hint="eastAsia" w:ascii="仿宋_GB2312" w:hAnsi="仿宋" w:eastAsia="仿宋_GB2312" w:cs="宋体"/>
          <w:color w:val="auto"/>
          <w:kern w:val="0"/>
          <w:sz w:val="32"/>
          <w:szCs w:val="32"/>
        </w:rPr>
        <w:t>财政</w:t>
      </w:r>
      <w:r>
        <w:rPr>
          <w:rFonts w:hint="eastAsia" w:ascii="仿宋_GB2312" w:hAnsi="仿宋" w:eastAsia="仿宋_GB2312" w:cs="宋体"/>
          <w:color w:val="auto"/>
          <w:kern w:val="0"/>
          <w:sz w:val="32"/>
          <w:szCs w:val="32"/>
          <w:lang w:eastAsia="zh-CN"/>
        </w:rPr>
        <w:t>厅</w:t>
      </w:r>
      <w:r>
        <w:rPr>
          <w:rFonts w:hint="eastAsia" w:ascii="仿宋_GB2312" w:hAnsi="仿宋" w:eastAsia="仿宋_GB2312" w:cs="宋体"/>
          <w:color w:val="auto"/>
          <w:kern w:val="0"/>
          <w:sz w:val="32"/>
          <w:szCs w:val="32"/>
        </w:rPr>
        <w:t>部规定的缴存基数和比例为职工缴纳的住房公积金。</w:t>
      </w:r>
      <w:r>
        <w:rPr>
          <w:rFonts w:hint="eastAsia" w:ascii="仿宋_GB2312" w:hAnsi="仿宋" w:eastAsia="仿宋_GB2312" w:cs="宋体"/>
          <w:color w:val="auto"/>
          <w:kern w:val="0"/>
          <w:sz w:val="32"/>
          <w:szCs w:val="32"/>
          <w:lang w:val="en-US" w:eastAsia="zh-CN"/>
        </w:rPr>
        <w:t xml:space="preserve">   </w:t>
      </w:r>
    </w:p>
    <w:p w14:paraId="45501D8E">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eastAsia="仿宋_GB2312" w:cs="宋体"/>
          <w:color w:val="auto"/>
          <w:kern w:val="0"/>
          <w:sz w:val="32"/>
          <w:szCs w:val="32"/>
          <w:lang w:eastAsia="zh-CN"/>
        </w:rPr>
        <w:t>十</w:t>
      </w:r>
      <w:r>
        <w:rPr>
          <w:rFonts w:hint="eastAsia" w:ascii="仿宋_GB2312" w:hAnsi="仿宋" w:eastAsia="仿宋_GB2312" w:cs="宋体"/>
          <w:color w:val="auto"/>
          <w:kern w:val="0"/>
          <w:sz w:val="32"/>
          <w:szCs w:val="32"/>
        </w:rPr>
        <w:t>、基本支出：指为保障机构正常运转、完成日常工作任务而发生的人员支出和公用支出。</w:t>
      </w:r>
    </w:p>
    <w:p w14:paraId="055ABCBB">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十</w:t>
      </w:r>
      <w:r>
        <w:rPr>
          <w:rFonts w:hint="eastAsia" w:ascii="仿宋_GB2312" w:hAnsi="仿宋" w:eastAsia="仿宋_GB2312" w:cs="宋体"/>
          <w:color w:val="auto"/>
          <w:kern w:val="0"/>
          <w:sz w:val="32"/>
          <w:szCs w:val="32"/>
          <w:lang w:val="en-US" w:eastAsia="zh-CN"/>
        </w:rPr>
        <w:t>一</w:t>
      </w:r>
      <w:r>
        <w:rPr>
          <w:rFonts w:hint="eastAsia" w:ascii="仿宋_GB2312" w:hAnsi="仿宋" w:eastAsia="仿宋_GB2312" w:cs="宋体"/>
          <w:color w:val="auto"/>
          <w:kern w:val="0"/>
          <w:sz w:val="32"/>
          <w:szCs w:val="32"/>
        </w:rPr>
        <w:t>、项目支出：指在基本支出之外为完成特定行政任务和事业发展目标所发生的支出。</w:t>
      </w:r>
    </w:p>
    <w:p w14:paraId="22B6A426">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十</w:t>
      </w:r>
      <w:r>
        <w:rPr>
          <w:rFonts w:hint="eastAsia" w:ascii="仿宋_GB2312" w:hAnsi="仿宋" w:eastAsia="仿宋_GB2312" w:cs="宋体"/>
          <w:color w:val="auto"/>
          <w:kern w:val="0"/>
          <w:sz w:val="32"/>
          <w:szCs w:val="32"/>
          <w:lang w:val="en-US" w:eastAsia="zh-CN"/>
        </w:rPr>
        <w:t>二</w:t>
      </w:r>
      <w:r>
        <w:rPr>
          <w:rFonts w:hint="eastAsia" w:ascii="仿宋_GB2312" w:hAnsi="仿宋" w:eastAsia="仿宋_GB2312" w:cs="宋体"/>
          <w:color w:val="auto"/>
          <w:kern w:val="0"/>
          <w:sz w:val="32"/>
          <w:szCs w:val="32"/>
        </w:rPr>
        <w:t>、“三公”经费：纳入部门预决算管理的“三公”经费，包括用财政拨款安排的因公出国（境）费、公务用车购置及运行费和公务接待费。其中，因公出国（境）费反映公务出国（境）的国际旅费、国外城市间交通费、住宿费、伙食费、培训费、公杂费等支出；公务用车购置费主要用于单位公车配备更新支出；公务用车运行费反映公务用车燃料费、维修费、过路过桥费、保险费等支出；公务接待费反映按规定开支的各类公务接待支出。</w:t>
      </w:r>
    </w:p>
    <w:p w14:paraId="0DD8CBA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560"/>
        <w:jc w:val="left"/>
        <w:textAlignment w:val="auto"/>
        <w:outlineLvl w:val="9"/>
        <w:rPr>
          <w:sz w:val="72"/>
          <w:szCs w:val="72"/>
        </w:rPr>
      </w:pPr>
    </w:p>
    <w:p w14:paraId="7E091AD0">
      <w:pPr>
        <w:pStyle w:val="13"/>
        <w:jc w:val="center"/>
        <w:rPr>
          <w:sz w:val="72"/>
          <w:szCs w:val="72"/>
        </w:rPr>
      </w:pPr>
    </w:p>
    <w:p w14:paraId="22C44135">
      <w:pPr>
        <w:pStyle w:val="13"/>
        <w:jc w:val="center"/>
        <w:rPr>
          <w:sz w:val="72"/>
          <w:szCs w:val="72"/>
        </w:rPr>
      </w:pPr>
    </w:p>
    <w:p w14:paraId="2B25CB58">
      <w:pPr>
        <w:pStyle w:val="13"/>
        <w:jc w:val="center"/>
        <w:rPr>
          <w:sz w:val="72"/>
          <w:szCs w:val="72"/>
        </w:rPr>
      </w:pPr>
    </w:p>
    <w:p w14:paraId="3AD2BD2C">
      <w:pPr>
        <w:pStyle w:val="13"/>
        <w:jc w:val="center"/>
        <w:rPr>
          <w:sz w:val="72"/>
          <w:szCs w:val="72"/>
        </w:rPr>
      </w:pPr>
    </w:p>
    <w:p w14:paraId="210CEEB1">
      <w:pPr>
        <w:pStyle w:val="13"/>
        <w:jc w:val="center"/>
        <w:rPr>
          <w:sz w:val="72"/>
          <w:szCs w:val="72"/>
        </w:rPr>
      </w:pPr>
    </w:p>
    <w:p w14:paraId="3E1B80D6">
      <w:pPr>
        <w:pStyle w:val="13"/>
        <w:jc w:val="center"/>
        <w:rPr>
          <w:sz w:val="72"/>
          <w:szCs w:val="72"/>
        </w:rPr>
      </w:pPr>
    </w:p>
    <w:p w14:paraId="4FF19634">
      <w:pPr>
        <w:pStyle w:val="13"/>
        <w:jc w:val="center"/>
        <w:rPr>
          <w:sz w:val="72"/>
          <w:szCs w:val="72"/>
        </w:rPr>
      </w:pPr>
    </w:p>
    <w:p w14:paraId="71FAFFFC">
      <w:pPr>
        <w:pStyle w:val="13"/>
        <w:jc w:val="center"/>
        <w:rPr>
          <w:sz w:val="72"/>
          <w:szCs w:val="72"/>
        </w:rPr>
      </w:pPr>
    </w:p>
    <w:p w14:paraId="20654EF5">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C6973"/>
    <w:rsid w:val="068D01DB"/>
    <w:rsid w:val="0B226262"/>
    <w:rsid w:val="0EC910F2"/>
    <w:rsid w:val="0F8C1912"/>
    <w:rsid w:val="10A71310"/>
    <w:rsid w:val="10FF3E44"/>
    <w:rsid w:val="11BA25F3"/>
    <w:rsid w:val="123A6C55"/>
    <w:rsid w:val="12B56208"/>
    <w:rsid w:val="19C63F92"/>
    <w:rsid w:val="1A4F3EFC"/>
    <w:rsid w:val="1AA21B75"/>
    <w:rsid w:val="1D6A69E9"/>
    <w:rsid w:val="1E416A5E"/>
    <w:rsid w:val="1E770A3A"/>
    <w:rsid w:val="1E8B22B2"/>
    <w:rsid w:val="1F3030E2"/>
    <w:rsid w:val="206549AE"/>
    <w:rsid w:val="20726971"/>
    <w:rsid w:val="218B3732"/>
    <w:rsid w:val="23A43DD6"/>
    <w:rsid w:val="244E1B3B"/>
    <w:rsid w:val="28D07F70"/>
    <w:rsid w:val="2DDC2809"/>
    <w:rsid w:val="2F000F34"/>
    <w:rsid w:val="32306B7D"/>
    <w:rsid w:val="35FC1CF1"/>
    <w:rsid w:val="37C034DD"/>
    <w:rsid w:val="399515B8"/>
    <w:rsid w:val="3B93258E"/>
    <w:rsid w:val="3E172276"/>
    <w:rsid w:val="41C013AC"/>
    <w:rsid w:val="43C658E1"/>
    <w:rsid w:val="44563BFD"/>
    <w:rsid w:val="44C55CEE"/>
    <w:rsid w:val="48AE479D"/>
    <w:rsid w:val="4B4D311C"/>
    <w:rsid w:val="4CF90E96"/>
    <w:rsid w:val="4E7272B1"/>
    <w:rsid w:val="4F1F41B3"/>
    <w:rsid w:val="51F31172"/>
    <w:rsid w:val="5237308F"/>
    <w:rsid w:val="52732EBB"/>
    <w:rsid w:val="52977356"/>
    <w:rsid w:val="572608F7"/>
    <w:rsid w:val="59A14111"/>
    <w:rsid w:val="5A197F06"/>
    <w:rsid w:val="5B6123E5"/>
    <w:rsid w:val="5D194288"/>
    <w:rsid w:val="5EFFC720"/>
    <w:rsid w:val="60CB4F41"/>
    <w:rsid w:val="635D70D1"/>
    <w:rsid w:val="640A3B50"/>
    <w:rsid w:val="645A7E72"/>
    <w:rsid w:val="6C3C0229"/>
    <w:rsid w:val="70B87AEB"/>
    <w:rsid w:val="710A7AAD"/>
    <w:rsid w:val="71852F50"/>
    <w:rsid w:val="76895D80"/>
    <w:rsid w:val="7880537A"/>
    <w:rsid w:val="789878C3"/>
    <w:rsid w:val="799A4124"/>
    <w:rsid w:val="79F33D22"/>
    <w:rsid w:val="7A187AAA"/>
    <w:rsid w:val="7C214AA3"/>
    <w:rsid w:val="7D4A5477"/>
    <w:rsid w:val="7FFD5699"/>
    <w:rsid w:val="94E7D8D0"/>
    <w:rsid w:val="B49F236E"/>
    <w:rsid w:val="FBBB3647"/>
    <w:rsid w:val="FFFE960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752</Words>
  <Characters>776</Characters>
  <Lines>63</Lines>
  <Paragraphs>18</Paragraphs>
  <TotalTime>5</TotalTime>
  <ScaleCrop>false</ScaleCrop>
  <LinksUpToDate>false</LinksUpToDate>
  <CharactersWithSpaces>935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2020-07-06T18:32:00Z</dcterms:created>
  <dc:creator>李航 null</dc:creator>
  <cp:lastModifiedBy>岁岁平安</cp:lastModifiedBy>
  <cp:lastPrinted>2023-08-17T09:28:00Z</cp:lastPrinted>
  <dcterms:modified xsi:type="dcterms:W3CDTF">2025-06-11T12:14:28Z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eyJoZGlkIjoiYjkyYTFiN2NlYTY1ODE1MDQyNjJkOTM4OGMxNDljNjgiLCJ1c2VySWQiOiI0MTc3ODA5ODQifQ==</vt:lpwstr>
  </property>
  <property fmtid="{D5CDD505-2E9C-101B-9397-08002B2CF9AE}" pid="4" name="ICV">
    <vt:lpwstr>00F7E34F9D3C40A3896183347C6FEB69_12</vt:lpwstr>
  </property>
</Properties>
</file>